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55EE0" w14:textId="53761C5D" w:rsidR="00A30BAE" w:rsidRPr="00AE0B68" w:rsidRDefault="001B7BAE" w:rsidP="00B555FF">
      <w:pPr>
        <w:pStyle w:val="Heading1"/>
        <w:spacing w:before="0" w:line="240" w:lineRule="auto"/>
        <w:rPr>
          <w:lang w:val="sq-AL"/>
        </w:rPr>
      </w:pPr>
      <w:bookmarkStart w:id="0" w:name="_GoBack"/>
      <w:bookmarkEnd w:id="0"/>
      <w:r w:rsidRPr="00AE0B68">
        <w:rPr>
          <w:lang w:val="sq-AL"/>
        </w:rPr>
        <w:t xml:space="preserve">KODI I </w:t>
      </w:r>
      <w:r w:rsidR="00A30BAE" w:rsidRPr="00AE0B68">
        <w:rPr>
          <w:lang w:val="sq-AL"/>
        </w:rPr>
        <w:t>DISPOZITA</w:t>
      </w:r>
      <w:r w:rsidRPr="00AE0B68">
        <w:rPr>
          <w:lang w:val="sq-AL"/>
        </w:rPr>
        <w:t>VE</w:t>
      </w:r>
      <w:r w:rsidR="00A30BAE" w:rsidRPr="00AE0B68">
        <w:rPr>
          <w:lang w:val="sq-AL"/>
        </w:rPr>
        <w:t xml:space="preserve"> TË PËRGJITHSHME</w:t>
      </w:r>
    </w:p>
    <w:p w14:paraId="6575A824" w14:textId="77777777" w:rsidR="005D5D46" w:rsidRPr="00AE0B68" w:rsidRDefault="005D5D46" w:rsidP="00B555FF">
      <w:pPr>
        <w:spacing w:after="0" w:line="240" w:lineRule="auto"/>
        <w:rPr>
          <w:lang w:val="sq-AL"/>
        </w:rPr>
      </w:pPr>
    </w:p>
    <w:p w14:paraId="6DC05513" w14:textId="77777777" w:rsidR="005D5D46" w:rsidRPr="00AE0B68" w:rsidRDefault="005D5D46" w:rsidP="00B555FF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 xml:space="preserve">Neni 1. Qëllimi dhe </w:t>
      </w:r>
      <w:r w:rsidR="00631366" w:rsidRPr="00AE0B68">
        <w:rPr>
          <w:lang w:val="sq-AL"/>
        </w:rPr>
        <w:t xml:space="preserve">objekti </w:t>
      </w:r>
    </w:p>
    <w:p w14:paraId="068CBE9B" w14:textId="5663AA9A" w:rsidR="005D5D46" w:rsidRPr="00AE0B68" w:rsidRDefault="005D5D46" w:rsidP="00BA59AB">
      <w:pPr>
        <w:pStyle w:val="ListParagraph"/>
        <w:rPr>
          <w:lang w:val="sq-AL"/>
        </w:rPr>
      </w:pPr>
      <w:r w:rsidRPr="00AE0B68">
        <w:rPr>
          <w:lang w:val="sq-AL"/>
        </w:rPr>
        <w:t>Ndërsa çdo kod i veçantë, tërësia e të cilëve përb</w:t>
      </w:r>
      <w:r w:rsidR="00BE2CF2" w:rsidRPr="00AE0B68">
        <w:rPr>
          <w:lang w:val="sq-AL"/>
        </w:rPr>
        <w:t>ë</w:t>
      </w:r>
      <w:r w:rsidRPr="00AE0B68">
        <w:rPr>
          <w:lang w:val="sq-AL"/>
        </w:rPr>
        <w:t>n Kodin e Transmetimit</w:t>
      </w:r>
      <w:r w:rsidR="00A65DE3" w:rsidRPr="00AE0B68">
        <w:rPr>
          <w:lang w:val="sq-AL"/>
        </w:rPr>
        <w:fldChar w:fldCharType="begin"/>
      </w:r>
      <w:r w:rsidR="00A65DE3" w:rsidRPr="00AE0B68">
        <w:rPr>
          <w:lang w:val="sq-AL"/>
        </w:rPr>
        <w:instrText xml:space="preserve"> XE "Kodin e Transmetimit" </w:instrText>
      </w:r>
      <w:r w:rsidR="00A65DE3" w:rsidRPr="00AE0B68">
        <w:rPr>
          <w:lang w:val="sq-AL"/>
        </w:rPr>
        <w:fldChar w:fldCharType="end"/>
      </w:r>
      <w:r w:rsidRPr="00AE0B68">
        <w:rPr>
          <w:lang w:val="sq-AL"/>
        </w:rPr>
        <w:t>, përmban rregulla dhe dispozitat që lidhen posaçërisht me atë kod/</w:t>
      </w:r>
      <w:r w:rsidR="009B25B9" w:rsidRPr="00AE0B68">
        <w:rPr>
          <w:lang w:val="sq-AL"/>
        </w:rPr>
        <w:t>çështje</w:t>
      </w:r>
      <w:r w:rsidRPr="00AE0B68">
        <w:rPr>
          <w:lang w:val="sq-AL"/>
        </w:rPr>
        <w:t xml:space="preserve"> në veçanti, Kodi i Dispozitave të Përgjithshme</w:t>
      </w:r>
      <w:r w:rsidR="00D45073">
        <w:rPr>
          <w:lang w:val="sq-AL"/>
        </w:rPr>
        <w:t xml:space="preserve"> </w:t>
      </w:r>
      <w:r w:rsidRPr="00AE0B68">
        <w:rPr>
          <w:lang w:val="sq-AL"/>
        </w:rPr>
        <w:t xml:space="preserve">përcakton </w:t>
      </w:r>
      <w:r w:rsidR="00BE2CF2" w:rsidRPr="00AE0B68">
        <w:rPr>
          <w:lang w:val="sq-AL"/>
        </w:rPr>
        <w:t>rregullat</w:t>
      </w:r>
      <w:r w:rsidRPr="00AE0B68">
        <w:rPr>
          <w:lang w:val="sq-AL"/>
        </w:rPr>
        <w:t xml:space="preserve"> të cilat aplikohen në mënyrë të përgjithshme për të gjithë Kodin e Transmetimit.</w:t>
      </w:r>
    </w:p>
    <w:p w14:paraId="6078E7CB" w14:textId="77777777" w:rsidR="008F20D6" w:rsidRPr="00AE0B68" w:rsidRDefault="00DA262F" w:rsidP="00BA59AB">
      <w:pPr>
        <w:pStyle w:val="ListParagraph"/>
        <w:rPr>
          <w:lang w:val="sq-AL"/>
        </w:rPr>
      </w:pPr>
      <w:r w:rsidRPr="00AE0B68">
        <w:rPr>
          <w:lang w:val="sq-AL"/>
        </w:rPr>
        <w:t xml:space="preserve">Kodi i Dispozitave të Përgjithshme </w:t>
      </w:r>
      <w:r w:rsidR="005D5D46" w:rsidRPr="00AE0B68">
        <w:rPr>
          <w:lang w:val="sq-AL"/>
        </w:rPr>
        <w:t>siguro</w:t>
      </w:r>
      <w:r w:rsidRPr="00AE0B68">
        <w:rPr>
          <w:lang w:val="sq-AL"/>
        </w:rPr>
        <w:t>n</w:t>
      </w:r>
      <w:r w:rsidR="005D5D46" w:rsidRPr="00AE0B68">
        <w:rPr>
          <w:lang w:val="sq-AL"/>
        </w:rPr>
        <w:t xml:space="preserve">, për aq sa është e mundur, që </w:t>
      </w:r>
      <w:r w:rsidRPr="00AE0B68">
        <w:rPr>
          <w:lang w:val="sq-AL"/>
        </w:rPr>
        <w:t>k</w:t>
      </w:r>
      <w:r w:rsidR="005D5D46" w:rsidRPr="00AE0B68">
        <w:rPr>
          <w:lang w:val="sq-AL"/>
        </w:rPr>
        <w:t>odet e veçanta</w:t>
      </w:r>
      <w:r w:rsidR="00FD75A3" w:rsidRPr="00AE0B68">
        <w:rPr>
          <w:lang w:val="sq-AL"/>
        </w:rPr>
        <w:t>,</w:t>
      </w:r>
      <w:r w:rsidR="00782248" w:rsidRPr="00AE0B68">
        <w:rPr>
          <w:lang w:val="sq-AL"/>
        </w:rPr>
        <w:t xml:space="preserve"> sipas kuptimit në paragrafin më sipër</w:t>
      </w:r>
      <w:r w:rsidR="005D5D46" w:rsidRPr="00AE0B68">
        <w:rPr>
          <w:lang w:val="sq-AL"/>
        </w:rPr>
        <w:t xml:space="preserve"> pjes</w:t>
      </w:r>
      <w:r w:rsidR="00782248" w:rsidRPr="00AE0B68">
        <w:rPr>
          <w:lang w:val="sq-AL"/>
        </w:rPr>
        <w:t>ë përbërëse</w:t>
      </w:r>
      <w:r w:rsidR="005D5D46" w:rsidRPr="00AE0B68">
        <w:rPr>
          <w:lang w:val="sq-AL"/>
        </w:rPr>
        <w:t xml:space="preserve"> të Kodit të Transmetimit</w:t>
      </w:r>
      <w:r w:rsidR="002D5581" w:rsidRPr="00AE0B68">
        <w:rPr>
          <w:lang w:val="sq-AL"/>
        </w:rPr>
        <w:t>,</w:t>
      </w:r>
      <w:r w:rsidR="005D5D46" w:rsidRPr="00AE0B68">
        <w:rPr>
          <w:lang w:val="sq-AL"/>
        </w:rPr>
        <w:t xml:space="preserve"> të funksionojnë së bashku dhe të jenë të zbatueshëm në praktikë, </w:t>
      </w:r>
      <w:r w:rsidR="00353DF4" w:rsidRPr="00AE0B68">
        <w:rPr>
          <w:lang w:val="sq-AL"/>
        </w:rPr>
        <w:t>duke përcaktuar</w:t>
      </w:r>
      <w:r w:rsidR="005D5D46" w:rsidRPr="00AE0B68">
        <w:rPr>
          <w:lang w:val="sq-AL"/>
        </w:rPr>
        <w:t xml:space="preserve"> kuadrin rregullues i cili vendos kushtet për mirë - funksionimin </w:t>
      </w:r>
      <w:r w:rsidR="002C553F" w:rsidRPr="00AE0B68">
        <w:rPr>
          <w:lang w:val="sq-AL"/>
        </w:rPr>
        <w:t>e</w:t>
      </w:r>
      <w:r w:rsidR="005D5D46" w:rsidRPr="00AE0B68">
        <w:rPr>
          <w:lang w:val="sq-AL"/>
        </w:rPr>
        <w:t xml:space="preserve"> sistemit të transmetimit</w:t>
      </w:r>
      <w:r w:rsidR="004515BB" w:rsidRPr="00AE0B68">
        <w:rPr>
          <w:lang w:val="sq-AL"/>
        </w:rPr>
        <w:fldChar w:fldCharType="begin"/>
      </w:r>
      <w:r w:rsidR="004515BB" w:rsidRPr="00AE0B68">
        <w:rPr>
          <w:lang w:val="sq-AL"/>
        </w:rPr>
        <w:instrText xml:space="preserve"> XE "sistemit të transmetimit" </w:instrText>
      </w:r>
      <w:r w:rsidR="004515BB" w:rsidRPr="00AE0B68">
        <w:rPr>
          <w:lang w:val="sq-AL"/>
        </w:rPr>
        <w:fldChar w:fldCharType="end"/>
      </w:r>
      <w:r w:rsidR="005D5D46" w:rsidRPr="00AE0B68">
        <w:rPr>
          <w:lang w:val="sq-AL"/>
        </w:rPr>
        <w:t xml:space="preserve"> të energjisë dhe përdoruesve</w:t>
      </w:r>
      <w:r w:rsidR="004515BB" w:rsidRPr="00AE0B68">
        <w:rPr>
          <w:lang w:val="sq-AL"/>
        </w:rPr>
        <w:fldChar w:fldCharType="begin"/>
      </w:r>
      <w:r w:rsidR="004515BB" w:rsidRPr="00AE0B68">
        <w:rPr>
          <w:lang w:val="sq-AL"/>
        </w:rPr>
        <w:instrText xml:space="preserve"> XE "përdoruesve" </w:instrText>
      </w:r>
      <w:r w:rsidR="004515BB" w:rsidRPr="00AE0B68">
        <w:rPr>
          <w:lang w:val="sq-AL"/>
        </w:rPr>
        <w:fldChar w:fldCharType="end"/>
      </w:r>
      <w:r w:rsidR="005D5D46" w:rsidRPr="00AE0B68">
        <w:rPr>
          <w:lang w:val="sq-AL"/>
        </w:rPr>
        <w:t xml:space="preserve"> të tij</w:t>
      </w:r>
      <w:r w:rsidR="002D5581" w:rsidRPr="00AE0B68">
        <w:rPr>
          <w:lang w:val="sq-AL"/>
        </w:rPr>
        <w:t xml:space="preserve"> </w:t>
      </w:r>
      <w:r w:rsidR="002C553F" w:rsidRPr="00AE0B68">
        <w:rPr>
          <w:lang w:val="sq-AL"/>
        </w:rPr>
        <w:t xml:space="preserve">në veçanti, </w:t>
      </w:r>
      <w:r w:rsidR="002D5581" w:rsidRPr="00AE0B68">
        <w:rPr>
          <w:lang w:val="sq-AL"/>
        </w:rPr>
        <w:t>si dhe të gjithë sistemit elektroenergjetik</w:t>
      </w:r>
      <w:r w:rsidR="004515BB" w:rsidRPr="00AE0B68">
        <w:rPr>
          <w:lang w:val="sq-AL"/>
        </w:rPr>
        <w:fldChar w:fldCharType="begin"/>
      </w:r>
      <w:r w:rsidR="004515BB" w:rsidRPr="00AE0B68">
        <w:rPr>
          <w:lang w:val="sq-AL"/>
        </w:rPr>
        <w:instrText xml:space="preserve"> XE "sistemit elektroenergjetik" </w:instrText>
      </w:r>
      <w:r w:rsidR="004515BB" w:rsidRPr="00AE0B68">
        <w:rPr>
          <w:lang w:val="sq-AL"/>
        </w:rPr>
        <w:fldChar w:fldCharType="end"/>
      </w:r>
      <w:r w:rsidR="002D5581" w:rsidRPr="00AE0B68">
        <w:rPr>
          <w:lang w:val="sq-AL"/>
        </w:rPr>
        <w:t xml:space="preserve"> n</w:t>
      </w:r>
      <w:r w:rsidR="002C553F" w:rsidRPr="00AE0B68">
        <w:rPr>
          <w:lang w:val="sq-AL"/>
        </w:rPr>
        <w:t>ë</w:t>
      </w:r>
      <w:r w:rsidR="002D5581" w:rsidRPr="00AE0B68">
        <w:rPr>
          <w:lang w:val="sq-AL"/>
        </w:rPr>
        <w:t xml:space="preserve"> tërësi</w:t>
      </w:r>
      <w:r w:rsidR="005D5D46" w:rsidRPr="00AE0B68">
        <w:rPr>
          <w:lang w:val="sq-AL"/>
        </w:rPr>
        <w:t>;</w:t>
      </w:r>
    </w:p>
    <w:p w14:paraId="19614C63" w14:textId="77777777" w:rsidR="006F45B7" w:rsidRPr="00AE0B68" w:rsidRDefault="002C553F" w:rsidP="00BA59AB">
      <w:pPr>
        <w:pStyle w:val="ListParagraph"/>
        <w:rPr>
          <w:lang w:val="sq-AL"/>
        </w:rPr>
      </w:pPr>
      <w:r w:rsidRPr="00AE0B68">
        <w:rPr>
          <w:lang w:val="sq-AL"/>
        </w:rPr>
        <w:t xml:space="preserve">Kodi i Dispozitave të Përgjithshme </w:t>
      </w:r>
      <w:r w:rsidR="008F20D6" w:rsidRPr="00AE0B68">
        <w:rPr>
          <w:lang w:val="sq-AL"/>
        </w:rPr>
        <w:t>përcakton</w:t>
      </w:r>
      <w:r w:rsidR="005D5D46" w:rsidRPr="00AE0B68">
        <w:rPr>
          <w:lang w:val="sq-AL"/>
        </w:rPr>
        <w:t xml:space="preserve"> një serë dispozitash që rregullojnë çështje </w:t>
      </w:r>
      <w:r w:rsidR="006F45B7" w:rsidRPr="00AE0B68">
        <w:rPr>
          <w:lang w:val="sq-AL"/>
        </w:rPr>
        <w:t>q</w:t>
      </w:r>
      <w:r w:rsidR="005D5D46" w:rsidRPr="00AE0B68">
        <w:rPr>
          <w:lang w:val="sq-AL"/>
        </w:rPr>
        <w:t>ë lidh</w:t>
      </w:r>
      <w:r w:rsidR="006F45B7" w:rsidRPr="00AE0B68">
        <w:rPr>
          <w:lang w:val="sq-AL"/>
        </w:rPr>
        <w:t>en</w:t>
      </w:r>
      <w:r w:rsidR="005D5D46" w:rsidRPr="00AE0B68">
        <w:rPr>
          <w:lang w:val="sq-AL"/>
        </w:rPr>
        <w:t xml:space="preserve"> me interpretimin, zbatimin, situatat të paparashikuara në dokument, r</w:t>
      </w:r>
      <w:r w:rsidR="00C67602" w:rsidRPr="00AE0B68">
        <w:rPr>
          <w:lang w:val="sq-AL"/>
        </w:rPr>
        <w:t>ishikimin dhe aprovimin e dokumentit</w:t>
      </w:r>
      <w:r w:rsidR="005D5D46" w:rsidRPr="00AE0B68">
        <w:rPr>
          <w:lang w:val="sq-AL"/>
        </w:rPr>
        <w:t>, marrëdhënien ndërmjet palëve, etj.</w:t>
      </w:r>
    </w:p>
    <w:p w14:paraId="44BC2C2F" w14:textId="77777777" w:rsidR="00D72BD3" w:rsidRPr="00AE0B68" w:rsidRDefault="00D72BD3" w:rsidP="00B555FF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>Neni 2. Fushëveprimi</w:t>
      </w:r>
    </w:p>
    <w:p w14:paraId="01F7E616" w14:textId="7694156B" w:rsidR="00EA14BB" w:rsidRPr="00AE0B68" w:rsidRDefault="00D72BD3" w:rsidP="00BA59AB">
      <w:pPr>
        <w:pStyle w:val="ListParagraph"/>
        <w:numPr>
          <w:ilvl w:val="0"/>
          <w:numId w:val="3"/>
        </w:numPr>
        <w:rPr>
          <w:lang w:val="sq-AL"/>
        </w:rPr>
      </w:pPr>
      <w:r w:rsidRPr="00AE0B68">
        <w:rPr>
          <w:lang w:val="sq-AL"/>
        </w:rPr>
        <w:t xml:space="preserve">Kodi i Dispozitave të Përgjithshme zbatohet </w:t>
      </w:r>
      <w:r w:rsidR="00A260CD" w:rsidRPr="00AE0B68">
        <w:rPr>
          <w:lang w:val="sq-AL"/>
        </w:rPr>
        <w:t>nga</w:t>
      </w:r>
      <w:r w:rsidRPr="00AE0B68">
        <w:rPr>
          <w:lang w:val="sq-AL"/>
        </w:rPr>
        <w:t xml:space="preserve"> </w:t>
      </w:r>
      <w:r w:rsidR="00A260CD" w:rsidRPr="00AE0B68">
        <w:rPr>
          <w:lang w:val="sq-AL"/>
        </w:rPr>
        <w:t>Operatori</w:t>
      </w:r>
      <w:r w:rsidRPr="00AE0B68">
        <w:rPr>
          <w:lang w:val="sq-AL"/>
        </w:rPr>
        <w:t xml:space="preserve"> </w:t>
      </w:r>
      <w:r w:rsidR="00A260CD" w:rsidRPr="00AE0B68">
        <w:rPr>
          <w:lang w:val="sq-AL"/>
        </w:rPr>
        <w:t>i</w:t>
      </w:r>
      <w:r w:rsidRPr="00AE0B68">
        <w:rPr>
          <w:lang w:val="sq-AL"/>
        </w:rPr>
        <w:t xml:space="preserve"> Sistemit të Transmetimit</w:t>
      </w:r>
      <w:r w:rsidR="00A260CD" w:rsidRPr="00AE0B68">
        <w:rPr>
          <w:lang w:val="sq-AL"/>
        </w:rPr>
        <w:fldChar w:fldCharType="begin"/>
      </w:r>
      <w:r w:rsidR="00A260CD" w:rsidRPr="00AE0B68">
        <w:rPr>
          <w:lang w:val="sq-AL"/>
        </w:rPr>
        <w:instrText xml:space="preserve"> XE "Operatori i Sistemit të Transmetimit" </w:instrText>
      </w:r>
      <w:r w:rsidR="00A260CD" w:rsidRPr="00AE0B68">
        <w:rPr>
          <w:lang w:val="sq-AL"/>
        </w:rPr>
        <w:fldChar w:fldCharType="end"/>
      </w:r>
      <w:r w:rsidRPr="00AE0B68">
        <w:rPr>
          <w:lang w:val="sq-AL"/>
        </w:rPr>
        <w:t xml:space="preserve"> </w:t>
      </w:r>
      <w:r w:rsidR="00C03B83" w:rsidRPr="00AE0B68">
        <w:rPr>
          <w:lang w:val="sq-AL"/>
        </w:rPr>
        <w:t xml:space="preserve">(në vijim OST) </w:t>
      </w:r>
      <w:r w:rsidRPr="00AE0B68">
        <w:rPr>
          <w:lang w:val="sq-AL"/>
        </w:rPr>
        <w:t>dhe përdoruesit</w:t>
      </w:r>
      <w:r w:rsidR="00FE366D" w:rsidRPr="00AE0B68">
        <w:rPr>
          <w:lang w:val="sq-AL"/>
        </w:rPr>
        <w:t>,</w:t>
      </w:r>
      <w:r w:rsidRPr="00AE0B68">
        <w:rPr>
          <w:lang w:val="sq-AL"/>
        </w:rPr>
        <w:t xml:space="preserve"> në interpretimin e të gjithë Kodit të Transmetimit për të gjithë përdoruesit aktual të </w:t>
      </w:r>
      <w:r w:rsidR="00A260CD" w:rsidRPr="00AE0B68">
        <w:rPr>
          <w:lang w:val="sq-AL"/>
        </w:rPr>
        <w:t>sistemit</w:t>
      </w:r>
      <w:r w:rsidRPr="00AE0B68">
        <w:rPr>
          <w:lang w:val="sq-AL"/>
        </w:rPr>
        <w:t xml:space="preserve"> të transmetimit apo subjektet që synojnë të përdorin </w:t>
      </w:r>
      <w:r w:rsidR="00A260CD" w:rsidRPr="00AE0B68">
        <w:rPr>
          <w:lang w:val="sq-AL"/>
        </w:rPr>
        <w:t>sistemin</w:t>
      </w:r>
      <w:r w:rsidRPr="00AE0B68">
        <w:rPr>
          <w:lang w:val="sq-AL"/>
        </w:rPr>
        <w:t xml:space="preserve"> e transmetimit si përdorues apo në një status tjetër, si dhe në lidhje me ndërveprimin me institucione dhe subjekte të tjera në sektorin e energjisë</w:t>
      </w:r>
      <w:r w:rsidR="00FE366D" w:rsidRPr="00AE0B68">
        <w:rPr>
          <w:lang w:val="sq-AL"/>
        </w:rPr>
        <w:t xml:space="preserve"> elektrike</w:t>
      </w:r>
      <w:r w:rsidRPr="00AE0B68">
        <w:rPr>
          <w:lang w:val="sq-AL"/>
        </w:rPr>
        <w:t>.</w:t>
      </w:r>
    </w:p>
    <w:p w14:paraId="1E4299C2" w14:textId="77777777" w:rsidR="0077106F" w:rsidRPr="00AE0B68" w:rsidRDefault="0077106F" w:rsidP="00B555FF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>Neni 3. Kodi i Transmetimit, qëllimi, objekti dhe struktura</w:t>
      </w:r>
    </w:p>
    <w:p w14:paraId="7C11710E" w14:textId="77777777" w:rsidR="00F87254" w:rsidRPr="00AE0B68" w:rsidRDefault="00F87254" w:rsidP="00BA59AB">
      <w:pPr>
        <w:pStyle w:val="ListParagraph"/>
        <w:numPr>
          <w:ilvl w:val="0"/>
          <w:numId w:val="4"/>
        </w:numPr>
        <w:rPr>
          <w:lang w:val="sq-AL"/>
        </w:rPr>
      </w:pPr>
      <w:r w:rsidRPr="00AE0B68">
        <w:rPr>
          <w:lang w:val="sq-AL"/>
        </w:rPr>
        <w:t>Kodi i Transmet</w:t>
      </w:r>
      <w:r w:rsidR="00DE7D1F" w:rsidRPr="00AE0B68">
        <w:rPr>
          <w:lang w:val="sq-AL"/>
        </w:rPr>
        <w:t>imit është tërësia e rregullave</w:t>
      </w:r>
      <w:r w:rsidRPr="00AE0B68">
        <w:rPr>
          <w:lang w:val="sq-AL"/>
        </w:rPr>
        <w:t xml:space="preserve"> të cilat</w:t>
      </w:r>
      <w:r w:rsidR="00F05164" w:rsidRPr="00AE0B68">
        <w:rPr>
          <w:lang w:val="sq-AL"/>
        </w:rPr>
        <w:t xml:space="preserve"> kanë për qëllim të</w:t>
      </w:r>
      <w:r w:rsidRPr="00AE0B68">
        <w:rPr>
          <w:lang w:val="sq-AL"/>
        </w:rPr>
        <w:t xml:space="preserve"> </w:t>
      </w:r>
      <w:r w:rsidR="00FF583C" w:rsidRPr="00AE0B68">
        <w:rPr>
          <w:lang w:val="sq-AL"/>
        </w:rPr>
        <w:t xml:space="preserve">përcaktojnë </w:t>
      </w:r>
      <w:r w:rsidR="00E04ACA" w:rsidRPr="00AE0B68">
        <w:rPr>
          <w:lang w:val="sq-AL"/>
        </w:rPr>
        <w:t xml:space="preserve">në mënyrë të hollësishme </w:t>
      </w:r>
      <w:r w:rsidR="00FF583C" w:rsidRPr="00AE0B68">
        <w:rPr>
          <w:lang w:val="sq-AL"/>
        </w:rPr>
        <w:t>normat që shërbejnë për të siguruat mbarëvajtjen e</w:t>
      </w:r>
      <w:r w:rsidRPr="00AE0B68">
        <w:rPr>
          <w:lang w:val="sq-AL"/>
        </w:rPr>
        <w:t xml:space="preserve"> operimi</w:t>
      </w:r>
      <w:r w:rsidR="00E04ACA" w:rsidRPr="00AE0B68">
        <w:rPr>
          <w:lang w:val="sq-AL"/>
        </w:rPr>
        <w:t>t</w:t>
      </w:r>
      <w:r w:rsidRPr="00AE0B68">
        <w:rPr>
          <w:lang w:val="sq-AL"/>
        </w:rPr>
        <w:t xml:space="preserve"> dhe zhvillimi</w:t>
      </w:r>
      <w:r w:rsidR="00E04ACA" w:rsidRPr="00AE0B68">
        <w:rPr>
          <w:lang w:val="sq-AL"/>
        </w:rPr>
        <w:t>t</w:t>
      </w:r>
      <w:r w:rsidRPr="00AE0B68">
        <w:rPr>
          <w:lang w:val="sq-AL"/>
        </w:rPr>
        <w:t xml:space="preserve"> </w:t>
      </w:r>
      <w:r w:rsidR="00E04ACA" w:rsidRPr="00AE0B68">
        <w:rPr>
          <w:lang w:val="sq-AL"/>
        </w:rPr>
        <w:t>të</w:t>
      </w:r>
      <w:r w:rsidRPr="00AE0B68">
        <w:rPr>
          <w:lang w:val="sq-AL"/>
        </w:rPr>
        <w:t xml:space="preserve"> sistemit të transmetimit, përcaktojnë kushtet e shërbimit që ofrohen nga </w:t>
      </w:r>
      <w:r w:rsidR="00C03B83" w:rsidRPr="00AE0B68">
        <w:rPr>
          <w:lang w:val="sq-AL"/>
        </w:rPr>
        <w:t>OST</w:t>
      </w:r>
      <w:r w:rsidRPr="00AE0B68">
        <w:rPr>
          <w:lang w:val="sq-AL"/>
        </w:rPr>
        <w:t xml:space="preserve"> ndaj përdoruesve të sistemit të transmetimit, si dhe përcakton t</w:t>
      </w:r>
      <w:r w:rsidR="00C03B83" w:rsidRPr="00AE0B68">
        <w:rPr>
          <w:lang w:val="sq-AL"/>
        </w:rPr>
        <w:t>ë</w:t>
      </w:r>
      <w:r w:rsidRPr="00AE0B68">
        <w:rPr>
          <w:lang w:val="sq-AL"/>
        </w:rPr>
        <w:t xml:space="preserve"> drejtat dhe detyrimet reciproke për OST dhe përdoruesit n</w:t>
      </w:r>
      <w:r w:rsidR="00C03B83" w:rsidRPr="00AE0B68">
        <w:rPr>
          <w:lang w:val="sq-AL"/>
        </w:rPr>
        <w:t>ë përputhje me kuadrin ligjor në</w:t>
      </w:r>
      <w:r w:rsidRPr="00AE0B68">
        <w:rPr>
          <w:lang w:val="sq-AL"/>
        </w:rPr>
        <w:t xml:space="preserve"> fuqi dhe aktet e aplikueshme nga ENTSO-E</w:t>
      </w:r>
      <w:r w:rsidR="002D13D9" w:rsidRPr="00AE0B68">
        <w:rPr>
          <w:lang w:val="sq-AL"/>
        </w:rPr>
        <w:fldChar w:fldCharType="begin"/>
      </w:r>
      <w:r w:rsidR="002D13D9" w:rsidRPr="00AE0B68">
        <w:rPr>
          <w:lang w:val="sq-AL"/>
        </w:rPr>
        <w:instrText xml:space="preserve"> XE "aktet e aplikueshme nga ENTSO-E" </w:instrText>
      </w:r>
      <w:r w:rsidR="002D13D9" w:rsidRPr="00AE0B68">
        <w:rPr>
          <w:lang w:val="sq-AL"/>
        </w:rPr>
        <w:fldChar w:fldCharType="end"/>
      </w:r>
      <w:r w:rsidRPr="00AE0B68">
        <w:rPr>
          <w:lang w:val="sq-AL"/>
        </w:rPr>
        <w:t>.</w:t>
      </w:r>
    </w:p>
    <w:p w14:paraId="442B252A" w14:textId="77777777" w:rsidR="00513A55" w:rsidRPr="00AE0B68" w:rsidRDefault="005A3014" w:rsidP="00BA59AB">
      <w:pPr>
        <w:pStyle w:val="ListParagraph"/>
        <w:numPr>
          <w:ilvl w:val="0"/>
          <w:numId w:val="4"/>
        </w:numPr>
        <w:rPr>
          <w:lang w:val="sq-AL"/>
        </w:rPr>
      </w:pPr>
      <w:r w:rsidRPr="00AE0B68">
        <w:rPr>
          <w:lang w:val="sq-AL"/>
        </w:rPr>
        <w:t>Kodi i Transmetimit parashikon</w:t>
      </w:r>
      <w:r w:rsidR="00E64000" w:rsidRPr="00AE0B68">
        <w:rPr>
          <w:lang w:val="sq-AL"/>
        </w:rPr>
        <w:t>:</w:t>
      </w:r>
    </w:p>
    <w:p w14:paraId="463D987F" w14:textId="77777777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t>metodat dhe kriteret për planifikimin dhe zhvillimin e sistemit;</w:t>
      </w:r>
    </w:p>
    <w:p w14:paraId="44100A9E" w14:textId="77777777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t xml:space="preserve">kushtet dhe dokumentacionin e nevojshëm për aplikimin për </w:t>
      </w:r>
      <w:proofErr w:type="spellStart"/>
      <w:r w:rsidRPr="00AE0B68">
        <w:rPr>
          <w:lang w:val="sq-AL"/>
        </w:rPr>
        <w:t>akses</w:t>
      </w:r>
      <w:proofErr w:type="spellEnd"/>
      <w:r w:rsidRPr="00AE0B68">
        <w:rPr>
          <w:lang w:val="sq-AL"/>
        </w:rPr>
        <w:t xml:space="preserve"> në sistemin e transmetimit</w:t>
      </w:r>
      <w:r w:rsidR="00791B84" w:rsidRPr="00AE0B68">
        <w:rPr>
          <w:lang w:val="sq-AL"/>
        </w:rPr>
        <w:fldChar w:fldCharType="begin"/>
      </w:r>
      <w:r w:rsidR="00791B84" w:rsidRPr="00AE0B68">
        <w:rPr>
          <w:lang w:val="sq-AL"/>
        </w:rPr>
        <w:instrText xml:space="preserve"> XE "akses në sistemin e transmetimit" </w:instrText>
      </w:r>
      <w:r w:rsidR="00791B84" w:rsidRPr="00AE0B68">
        <w:rPr>
          <w:lang w:val="sq-AL"/>
        </w:rPr>
        <w:fldChar w:fldCharType="end"/>
      </w:r>
      <w:r w:rsidRPr="00AE0B68">
        <w:rPr>
          <w:lang w:val="sq-AL"/>
        </w:rPr>
        <w:t>;</w:t>
      </w:r>
    </w:p>
    <w:p w14:paraId="36741801" w14:textId="34F29BF8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t xml:space="preserve">specifikimet minimale teknike dhe funksionale për dhënien e </w:t>
      </w:r>
      <w:proofErr w:type="spellStart"/>
      <w:r w:rsidRPr="00AE0B68">
        <w:rPr>
          <w:lang w:val="sq-AL"/>
        </w:rPr>
        <w:t>aksesit</w:t>
      </w:r>
      <w:proofErr w:type="spellEnd"/>
      <w:r w:rsidRPr="00AE0B68">
        <w:rPr>
          <w:lang w:val="sq-AL"/>
        </w:rPr>
        <w:t xml:space="preserve"> dhe lidhjen me sistemin e transmetimit të centraleve prodhuese, shoqërive shpërndarëse, konsumatorëve fundorë, si dhe linjave të interkoneksionit;</w:t>
      </w:r>
    </w:p>
    <w:p w14:paraId="1EC9B894" w14:textId="77777777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t xml:space="preserve">afatin në të cilin </w:t>
      </w:r>
      <w:r w:rsidR="005359BC" w:rsidRPr="00AE0B68">
        <w:rPr>
          <w:lang w:val="sq-AL"/>
        </w:rPr>
        <w:t>OST</w:t>
      </w:r>
      <w:r w:rsidRPr="00AE0B68">
        <w:rPr>
          <w:lang w:val="sq-AL"/>
        </w:rPr>
        <w:t xml:space="preserve"> duhet t’i përgjigjet aplikimit të paraqitur, si dhe pasojat në rast se përgjigjja nuk jepet brenda afatit të parashikuar;</w:t>
      </w:r>
    </w:p>
    <w:p w14:paraId="3BBAD3EB" w14:textId="066B0E3C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lastRenderedPageBreak/>
        <w:t>shërbimet e balancimit dhe ato ndihmëse</w:t>
      </w:r>
    </w:p>
    <w:p w14:paraId="0960A329" w14:textId="77777777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t>planin operacional dhe rregullat e planifikimit;</w:t>
      </w:r>
    </w:p>
    <w:p w14:paraId="5B6005A1" w14:textId="77777777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t>administrimin dhe kontrollin e sistemit në kushtet normale dhe emergjente të operimit;</w:t>
      </w:r>
    </w:p>
    <w:p w14:paraId="0DC4D200" w14:textId="77777777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t>rregullat e matjes;</w:t>
      </w:r>
    </w:p>
    <w:p w14:paraId="52B8FBAD" w14:textId="654E0C78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t xml:space="preserve">kriteret e aplikuara nga </w:t>
      </w:r>
      <w:r w:rsidR="005359BC" w:rsidRPr="00AE0B68">
        <w:rPr>
          <w:lang w:val="sq-AL"/>
        </w:rPr>
        <w:t>OST</w:t>
      </w:r>
      <w:r w:rsidRPr="00AE0B68">
        <w:rPr>
          <w:lang w:val="sq-AL"/>
        </w:rPr>
        <w:t xml:space="preserve"> për </w:t>
      </w:r>
      <w:proofErr w:type="spellStart"/>
      <w:r w:rsidRPr="00AE0B68">
        <w:rPr>
          <w:lang w:val="sq-AL"/>
        </w:rPr>
        <w:t>dispeçerimin</w:t>
      </w:r>
      <w:proofErr w:type="spellEnd"/>
      <w:r w:rsidR="0080482F" w:rsidRPr="00AE0B68">
        <w:rPr>
          <w:lang w:val="sq-AL"/>
        </w:rPr>
        <w:fldChar w:fldCharType="begin"/>
      </w:r>
      <w:r w:rsidR="0080482F" w:rsidRPr="00AE0B68">
        <w:rPr>
          <w:lang w:val="sq-AL"/>
        </w:rPr>
        <w:instrText xml:space="preserve"> XE "dispeçerim" </w:instrText>
      </w:r>
      <w:r w:rsidR="0080482F" w:rsidRPr="00AE0B68">
        <w:rPr>
          <w:lang w:val="sq-AL"/>
        </w:rPr>
        <w:fldChar w:fldCharType="end"/>
      </w:r>
      <w:r w:rsidRPr="00AE0B68">
        <w:rPr>
          <w:lang w:val="sq-AL"/>
        </w:rPr>
        <w:t xml:space="preserve"> e instalimeve prodhuese në dispozicion, si dhe për përdorimin e linjave të interkoneksionit</w:t>
      </w:r>
      <w:r w:rsidR="005359BC" w:rsidRPr="00AE0B68">
        <w:rPr>
          <w:lang w:val="sq-AL"/>
        </w:rPr>
        <w:t>;</w:t>
      </w:r>
    </w:p>
    <w:p w14:paraId="1D9C0619" w14:textId="77777777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t xml:space="preserve">mënyrën, afatin, kushtet dhe detyrimet, sipas të cilave </w:t>
      </w:r>
      <w:r w:rsidR="005359BC" w:rsidRPr="00AE0B68">
        <w:rPr>
          <w:lang w:val="sq-AL"/>
        </w:rPr>
        <w:t>OST</w:t>
      </w:r>
      <w:r w:rsidRPr="00AE0B68">
        <w:rPr>
          <w:lang w:val="sq-AL"/>
        </w:rPr>
        <w:t xml:space="preserve"> </w:t>
      </w:r>
      <w:proofErr w:type="spellStart"/>
      <w:r w:rsidRPr="00AE0B68">
        <w:rPr>
          <w:lang w:val="sq-AL"/>
        </w:rPr>
        <w:t>dispeçeron</w:t>
      </w:r>
      <w:proofErr w:type="spellEnd"/>
      <w:r w:rsidRPr="00AE0B68">
        <w:rPr>
          <w:lang w:val="sq-AL"/>
        </w:rPr>
        <w:t xml:space="preserve"> energjinë e prodhuar prej burimeve të </w:t>
      </w:r>
      <w:proofErr w:type="spellStart"/>
      <w:r w:rsidRPr="00AE0B68">
        <w:rPr>
          <w:lang w:val="sq-AL"/>
        </w:rPr>
        <w:t>rinovueshme</w:t>
      </w:r>
      <w:proofErr w:type="spellEnd"/>
      <w:r w:rsidRPr="00AE0B68">
        <w:rPr>
          <w:lang w:val="sq-AL"/>
        </w:rPr>
        <w:t xml:space="preserve"> të energjisë elektrike</w:t>
      </w:r>
      <w:r w:rsidR="0080482F" w:rsidRPr="00AE0B68">
        <w:rPr>
          <w:lang w:val="sq-AL"/>
        </w:rPr>
        <w:fldChar w:fldCharType="begin"/>
      </w:r>
      <w:r w:rsidR="0080482F" w:rsidRPr="00AE0B68">
        <w:rPr>
          <w:lang w:val="sq-AL"/>
        </w:rPr>
        <w:instrText xml:space="preserve"> XE "burimeve të rinovueshme të energjisë elektrike" </w:instrText>
      </w:r>
      <w:r w:rsidR="0080482F" w:rsidRPr="00AE0B68">
        <w:rPr>
          <w:lang w:val="sq-AL"/>
        </w:rPr>
        <w:fldChar w:fldCharType="end"/>
      </w:r>
      <w:r w:rsidR="005359BC" w:rsidRPr="00AE0B68">
        <w:rPr>
          <w:lang w:val="sq-AL"/>
        </w:rPr>
        <w:t>;</w:t>
      </w:r>
    </w:p>
    <w:p w14:paraId="05A2B64A" w14:textId="77777777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t>çdo veprimtari tjetër të nevojshme për administrimin e qëndrueshëm dhe të sigurt të sistemit të transmetimit</w:t>
      </w:r>
      <w:r w:rsidR="005359BC" w:rsidRPr="00AE0B68">
        <w:rPr>
          <w:lang w:val="sq-AL"/>
        </w:rPr>
        <w:t>;</w:t>
      </w:r>
    </w:p>
    <w:p w14:paraId="4E37FA1E" w14:textId="04E90825" w:rsidR="00E64000" w:rsidRPr="00AE0B68" w:rsidRDefault="00E64000" w:rsidP="00BA59AB">
      <w:pPr>
        <w:pStyle w:val="ListParagraph"/>
        <w:numPr>
          <w:ilvl w:val="1"/>
          <w:numId w:val="4"/>
        </w:numPr>
        <w:rPr>
          <w:lang w:val="sq-AL"/>
        </w:rPr>
      </w:pPr>
      <w:r w:rsidRPr="00AE0B68">
        <w:rPr>
          <w:lang w:val="sq-AL"/>
        </w:rPr>
        <w:t>mënyrën e funksionimit dhe të operimit të operatorit të tregut.</w:t>
      </w:r>
    </w:p>
    <w:p w14:paraId="54832471" w14:textId="66DB7065" w:rsidR="00E64000" w:rsidRPr="00AE0B68" w:rsidRDefault="009177DD" w:rsidP="00BA59AB">
      <w:pPr>
        <w:pStyle w:val="ListParagraph"/>
        <w:numPr>
          <w:ilvl w:val="0"/>
          <w:numId w:val="4"/>
        </w:numPr>
        <w:rPr>
          <w:lang w:val="sq-AL"/>
        </w:rPr>
      </w:pPr>
      <w:r w:rsidRPr="00AE0B68">
        <w:rPr>
          <w:lang w:val="sq-AL"/>
        </w:rPr>
        <w:t>Kodi i Transmetimit është i organizuar si tërësi kodesh t</w:t>
      </w:r>
      <w:r w:rsidR="00E92492" w:rsidRPr="00AE0B68">
        <w:rPr>
          <w:lang w:val="sq-AL"/>
        </w:rPr>
        <w:t>ë</w:t>
      </w:r>
      <w:r w:rsidRPr="00AE0B68">
        <w:rPr>
          <w:lang w:val="sq-AL"/>
        </w:rPr>
        <w:t xml:space="preserve"> veçantë t</w:t>
      </w:r>
      <w:r w:rsidR="00E92492" w:rsidRPr="00AE0B68">
        <w:rPr>
          <w:lang w:val="sq-AL"/>
        </w:rPr>
        <w:t>ë</w:t>
      </w:r>
      <w:r w:rsidRPr="00AE0B68">
        <w:rPr>
          <w:lang w:val="sq-AL"/>
        </w:rPr>
        <w:t xml:space="preserve"> cilët adresojnë nj</w:t>
      </w:r>
      <w:r w:rsidR="006E32EE" w:rsidRPr="00AE0B68">
        <w:rPr>
          <w:lang w:val="sq-AL"/>
        </w:rPr>
        <w:t xml:space="preserve">ë ose disa çështje sipas pikës </w:t>
      </w:r>
      <w:r w:rsidR="00E05CE3" w:rsidRPr="00AE0B68">
        <w:rPr>
          <w:lang w:val="sq-AL"/>
        </w:rPr>
        <w:t>(</w:t>
      </w:r>
      <w:r w:rsidR="006E32EE" w:rsidRPr="00AE0B68">
        <w:rPr>
          <w:lang w:val="sq-AL"/>
        </w:rPr>
        <w:t>2</w:t>
      </w:r>
      <w:r w:rsidR="00E05CE3" w:rsidRPr="00AE0B68">
        <w:rPr>
          <w:lang w:val="sq-AL"/>
        </w:rPr>
        <w:t>)</w:t>
      </w:r>
      <w:r w:rsidR="006E32EE" w:rsidRPr="00AE0B68">
        <w:rPr>
          <w:lang w:val="sq-AL"/>
        </w:rPr>
        <w:t xml:space="preserve"> më</w:t>
      </w:r>
      <w:r w:rsidRPr="00AE0B68">
        <w:rPr>
          <w:lang w:val="sq-AL"/>
        </w:rPr>
        <w:t xml:space="preserve"> sipër duke përcaktuar dispozita</w:t>
      </w:r>
      <w:r w:rsidR="00E92492" w:rsidRPr="00AE0B68">
        <w:rPr>
          <w:lang w:val="sq-AL"/>
        </w:rPr>
        <w:t>t</w:t>
      </w:r>
      <w:r w:rsidRPr="00AE0B68">
        <w:rPr>
          <w:lang w:val="sq-AL"/>
        </w:rPr>
        <w:t>, parametra, procedura</w:t>
      </w:r>
      <w:r w:rsidR="00E92492" w:rsidRPr="00AE0B68">
        <w:rPr>
          <w:lang w:val="sq-AL"/>
        </w:rPr>
        <w:t>t</w:t>
      </w:r>
      <w:r w:rsidRPr="00AE0B68">
        <w:rPr>
          <w:lang w:val="sq-AL"/>
        </w:rPr>
        <w:t>, etj.</w:t>
      </w:r>
      <w:r w:rsidR="00E92492" w:rsidRPr="00AE0B68">
        <w:rPr>
          <w:lang w:val="sq-AL"/>
        </w:rPr>
        <w:t xml:space="preserve"> </w:t>
      </w:r>
      <w:r w:rsidR="006E32EE" w:rsidRPr="00AE0B68">
        <w:rPr>
          <w:lang w:val="sq-AL"/>
        </w:rPr>
        <w:t>të</w:t>
      </w:r>
      <w:r w:rsidR="00E92492" w:rsidRPr="00AE0B68">
        <w:rPr>
          <w:lang w:val="sq-AL"/>
        </w:rPr>
        <w:t xml:space="preserve"> zbatueshme sipas rastit.</w:t>
      </w:r>
    </w:p>
    <w:p w14:paraId="4619F132" w14:textId="77777777" w:rsidR="000A5F3E" w:rsidRPr="00AE0B68" w:rsidRDefault="000A5F3E" w:rsidP="00B555FF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 xml:space="preserve">Neni 4. Hartimi, miratimi </w:t>
      </w:r>
      <w:r w:rsidR="004900A5" w:rsidRPr="00AE0B68">
        <w:rPr>
          <w:lang w:val="sq-AL"/>
        </w:rPr>
        <w:t xml:space="preserve">dhe </w:t>
      </w:r>
      <w:proofErr w:type="spellStart"/>
      <w:r w:rsidR="004900A5" w:rsidRPr="00AE0B68">
        <w:rPr>
          <w:lang w:val="sq-AL"/>
        </w:rPr>
        <w:t>amendimi</w:t>
      </w:r>
      <w:proofErr w:type="spellEnd"/>
      <w:r w:rsidR="004900A5" w:rsidRPr="00AE0B68">
        <w:rPr>
          <w:lang w:val="sq-AL"/>
        </w:rPr>
        <w:t xml:space="preserve"> </w:t>
      </w:r>
      <w:r w:rsidRPr="00AE0B68">
        <w:rPr>
          <w:lang w:val="sq-AL"/>
        </w:rPr>
        <w:t>i Kodit të Transmetimit</w:t>
      </w:r>
    </w:p>
    <w:p w14:paraId="6C46E573" w14:textId="31A522F4" w:rsidR="00C11A9E" w:rsidRPr="00AE0B68" w:rsidRDefault="004900A5" w:rsidP="00BA59AB">
      <w:pPr>
        <w:pStyle w:val="ListParagraph"/>
        <w:numPr>
          <w:ilvl w:val="0"/>
          <w:numId w:val="6"/>
        </w:numPr>
        <w:rPr>
          <w:lang w:val="sq-AL"/>
        </w:rPr>
      </w:pPr>
      <w:r w:rsidRPr="00AE0B68">
        <w:rPr>
          <w:lang w:val="sq-AL"/>
        </w:rPr>
        <w:t xml:space="preserve">Kodi i Transmetimit hartohet dhe </w:t>
      </w:r>
      <w:proofErr w:type="spellStart"/>
      <w:r w:rsidR="002E7E9C" w:rsidRPr="00AE0B68">
        <w:rPr>
          <w:lang w:val="sq-AL"/>
        </w:rPr>
        <w:t>amendohet</w:t>
      </w:r>
      <w:proofErr w:type="spellEnd"/>
      <w:r w:rsidRPr="00AE0B68">
        <w:rPr>
          <w:lang w:val="sq-AL"/>
        </w:rPr>
        <w:t xml:space="preserve"> nga OST në përputhje me ndryshimet në kuadrin ligjor në fuqi që ndikojnë në Kodin e Transmetimit apo me q</w:t>
      </w:r>
      <w:r w:rsidR="00F943E5" w:rsidRPr="00AE0B68">
        <w:rPr>
          <w:lang w:val="sq-AL"/>
        </w:rPr>
        <w:t>ë</w:t>
      </w:r>
      <w:r w:rsidRPr="00AE0B68">
        <w:rPr>
          <w:lang w:val="sq-AL"/>
        </w:rPr>
        <w:t>llim arritjen e pajtu</w:t>
      </w:r>
      <w:r w:rsidR="00F943E5" w:rsidRPr="00AE0B68">
        <w:rPr>
          <w:lang w:val="sq-AL"/>
        </w:rPr>
        <w:t>eshmërisë me kuadrin e akteve të</w:t>
      </w:r>
      <w:r w:rsidRPr="00AE0B68">
        <w:rPr>
          <w:lang w:val="sq-AL"/>
        </w:rPr>
        <w:t xml:space="preserve"> aplikueshme nga ENTSO-E</w:t>
      </w:r>
      <w:r w:rsidR="0093540D" w:rsidRPr="00AE0B68">
        <w:rPr>
          <w:lang w:val="sq-AL"/>
        </w:rPr>
        <w:t xml:space="preserve"> si dhe në çdo rast kur kryerja e aktivitetit dhe funksioneve të ngarkuara</w:t>
      </w:r>
      <w:r w:rsidR="003427E5" w:rsidRPr="00AE0B68">
        <w:rPr>
          <w:lang w:val="sq-AL"/>
        </w:rPr>
        <w:t xml:space="preserve"> me ligj apo kushtet konkrete e diktojnë.</w:t>
      </w:r>
    </w:p>
    <w:p w14:paraId="76DD6842" w14:textId="7E414A0B" w:rsidR="000A3BBD" w:rsidRPr="00AE0B68" w:rsidRDefault="00C11A9E" w:rsidP="00BA59AB">
      <w:pPr>
        <w:pStyle w:val="ListParagraph"/>
        <w:numPr>
          <w:ilvl w:val="0"/>
          <w:numId w:val="6"/>
        </w:numPr>
        <w:rPr>
          <w:lang w:val="sq-AL"/>
        </w:rPr>
      </w:pPr>
      <w:r w:rsidRPr="00AE0B68">
        <w:rPr>
          <w:lang w:val="sq-AL"/>
        </w:rPr>
        <w:t xml:space="preserve">Në çdo rast, kur parashikohet të kryhen </w:t>
      </w:r>
      <w:proofErr w:type="spellStart"/>
      <w:r w:rsidRPr="00AE0B68">
        <w:rPr>
          <w:lang w:val="sq-AL"/>
        </w:rPr>
        <w:t>amendime</w:t>
      </w:r>
      <w:proofErr w:type="spellEnd"/>
      <w:r w:rsidRPr="00AE0B68">
        <w:rPr>
          <w:lang w:val="sq-AL"/>
        </w:rPr>
        <w:t xml:space="preserve">, OST informon dhe ju ofruar përdoruesve të </w:t>
      </w:r>
      <w:r w:rsidR="00D50BC7" w:rsidRPr="00AE0B68">
        <w:rPr>
          <w:lang w:val="sq-AL"/>
        </w:rPr>
        <w:t>sistemit</w:t>
      </w:r>
      <w:r w:rsidRPr="00AE0B68">
        <w:rPr>
          <w:lang w:val="sq-AL"/>
        </w:rPr>
        <w:t xml:space="preserve"> të transmetimit dhe publikut, mundësinë për të paraqitur pikëpamjet e tyre mbi ndryshimet e parashikuara, nëpërmjet një procesi publik konsultimi prej t</w:t>
      </w:r>
      <w:r w:rsidR="0008117F" w:rsidRPr="00AE0B68">
        <w:rPr>
          <w:lang w:val="sq-AL"/>
        </w:rPr>
        <w:t>ë</w:t>
      </w:r>
      <w:r w:rsidRPr="00AE0B68">
        <w:rPr>
          <w:lang w:val="sq-AL"/>
        </w:rPr>
        <w:t xml:space="preserve"> paktën 30 ditësh, para paraqitjes për miratim tek rregullatori</w:t>
      </w:r>
      <w:r w:rsidR="00411486" w:rsidRPr="00AE0B68">
        <w:rPr>
          <w:lang w:val="sq-AL"/>
        </w:rPr>
        <w:fldChar w:fldCharType="begin"/>
      </w:r>
      <w:r w:rsidR="00411486" w:rsidRPr="00AE0B68">
        <w:rPr>
          <w:lang w:val="sq-AL"/>
        </w:rPr>
        <w:instrText xml:space="preserve"> XE "rregullatori" </w:instrText>
      </w:r>
      <w:r w:rsidR="00411486" w:rsidRPr="00AE0B68">
        <w:rPr>
          <w:lang w:val="sq-AL"/>
        </w:rPr>
        <w:fldChar w:fldCharType="end"/>
      </w:r>
      <w:r w:rsidRPr="00AE0B68">
        <w:rPr>
          <w:lang w:val="sq-AL"/>
        </w:rPr>
        <w:t xml:space="preserve"> t</w:t>
      </w:r>
      <w:r w:rsidR="0008117F" w:rsidRPr="00AE0B68">
        <w:rPr>
          <w:lang w:val="sq-AL"/>
        </w:rPr>
        <w:t>ë</w:t>
      </w:r>
      <w:r w:rsidRPr="00AE0B68">
        <w:rPr>
          <w:lang w:val="sq-AL"/>
        </w:rPr>
        <w:t xml:space="preserve"> ndryshimeve n</w:t>
      </w:r>
      <w:r w:rsidR="0008117F" w:rsidRPr="00AE0B68">
        <w:rPr>
          <w:lang w:val="sq-AL"/>
        </w:rPr>
        <w:t>ë</w:t>
      </w:r>
      <w:r w:rsidRPr="00AE0B68">
        <w:rPr>
          <w:lang w:val="sq-AL"/>
        </w:rPr>
        <w:t xml:space="preserve"> fjal</w:t>
      </w:r>
      <w:r w:rsidR="0008117F" w:rsidRPr="00AE0B68">
        <w:rPr>
          <w:lang w:val="sq-AL"/>
        </w:rPr>
        <w:t>ë</w:t>
      </w:r>
      <w:r w:rsidRPr="00AE0B68">
        <w:rPr>
          <w:lang w:val="sq-AL"/>
        </w:rPr>
        <w:t>.</w:t>
      </w:r>
    </w:p>
    <w:p w14:paraId="26F59301" w14:textId="77777777" w:rsidR="00DD4687" w:rsidRPr="00AE0B68" w:rsidRDefault="000A3BBD" w:rsidP="00BA59AB">
      <w:pPr>
        <w:pStyle w:val="ListParagraph"/>
        <w:numPr>
          <w:ilvl w:val="0"/>
          <w:numId w:val="6"/>
        </w:numPr>
        <w:rPr>
          <w:lang w:val="sq-AL"/>
        </w:rPr>
      </w:pPr>
      <w:r w:rsidRPr="00AE0B68">
        <w:rPr>
          <w:lang w:val="sq-AL"/>
        </w:rPr>
        <w:t xml:space="preserve">Përdoruesit kanë të drejtë të propozojnë </w:t>
      </w:r>
      <w:proofErr w:type="spellStart"/>
      <w:r w:rsidRPr="00AE0B68">
        <w:rPr>
          <w:lang w:val="sq-AL"/>
        </w:rPr>
        <w:t>amendime</w:t>
      </w:r>
      <w:proofErr w:type="spellEnd"/>
      <w:r w:rsidRPr="00AE0B68">
        <w:rPr>
          <w:lang w:val="sq-AL"/>
        </w:rPr>
        <w:t xml:space="preserve"> në Kodin e Transmetimit, të cilat do të paraqiten fillimisht pranë OST dhe me pas i paraqiten për miratim rregullatorit si propozim i përbashkët pasi i nënshtrohen konsultimit publik sipas përcakt</w:t>
      </w:r>
      <w:r w:rsidR="00DD4687" w:rsidRPr="00AE0B68">
        <w:rPr>
          <w:lang w:val="sq-AL"/>
        </w:rPr>
        <w:t>imeve në pikën më sipër.</w:t>
      </w:r>
    </w:p>
    <w:p w14:paraId="36155DEA" w14:textId="7A5C79A2" w:rsidR="00A83447" w:rsidRPr="00AE0B68" w:rsidRDefault="00DD4687" w:rsidP="00BA59AB">
      <w:pPr>
        <w:pStyle w:val="ListParagraph"/>
        <w:numPr>
          <w:ilvl w:val="0"/>
          <w:numId w:val="6"/>
        </w:numPr>
        <w:rPr>
          <w:lang w:val="sq-AL"/>
        </w:rPr>
      </w:pPr>
      <w:r w:rsidRPr="00AE0B68">
        <w:rPr>
          <w:lang w:val="sq-AL"/>
        </w:rPr>
        <w:t>Nëse OST dhe përdoruesi nuk bien dakord mbi ndryshimet e propozuara secila palë mund të drejtohet pranë rregullatorit në mënyrë të njëanshme për adresimin e çështjes sipas kuadrit rregullator në fuqi.</w:t>
      </w:r>
    </w:p>
    <w:p w14:paraId="6CC09799" w14:textId="10230685" w:rsidR="0030386E" w:rsidRPr="00AE0B68" w:rsidRDefault="00A83447" w:rsidP="00BA59AB">
      <w:pPr>
        <w:pStyle w:val="ListParagraph"/>
        <w:numPr>
          <w:ilvl w:val="0"/>
          <w:numId w:val="6"/>
        </w:numPr>
        <w:rPr>
          <w:lang w:val="sq-AL"/>
        </w:rPr>
      </w:pPr>
      <w:r w:rsidRPr="00AE0B68">
        <w:rPr>
          <w:lang w:val="sq-AL"/>
        </w:rPr>
        <w:t xml:space="preserve">Kodi i Transmetimit apo çdo </w:t>
      </w:r>
      <w:proofErr w:type="spellStart"/>
      <w:r w:rsidRPr="00AE0B68">
        <w:rPr>
          <w:lang w:val="sq-AL"/>
        </w:rPr>
        <w:t>amendim</w:t>
      </w:r>
      <w:proofErr w:type="spellEnd"/>
      <w:r w:rsidRPr="00AE0B68">
        <w:rPr>
          <w:lang w:val="sq-AL"/>
        </w:rPr>
        <w:t xml:space="preserve"> në lidhje me të, i propozuar nga OST sipas procedurës së përshkruar m</w:t>
      </w:r>
      <w:r w:rsidR="00AA6B96" w:rsidRPr="00AE0B68">
        <w:rPr>
          <w:lang w:val="sq-AL"/>
        </w:rPr>
        <w:t>ë</w:t>
      </w:r>
      <w:r w:rsidRPr="00AE0B68">
        <w:rPr>
          <w:lang w:val="sq-AL"/>
        </w:rPr>
        <w:t xml:space="preserve"> lart apo të propozuara nga përdoruesit apo OST në mënyrë t</w:t>
      </w:r>
      <w:r w:rsidR="00AA6B96" w:rsidRPr="00AE0B68">
        <w:rPr>
          <w:lang w:val="sq-AL"/>
        </w:rPr>
        <w:t>ë</w:t>
      </w:r>
      <w:r w:rsidRPr="00AE0B68">
        <w:rPr>
          <w:lang w:val="sq-AL"/>
        </w:rPr>
        <w:t xml:space="preserve"> njëanshme</w:t>
      </w:r>
      <w:r w:rsidR="00AA6B96" w:rsidRPr="00AE0B68">
        <w:rPr>
          <w:lang w:val="sq-AL"/>
        </w:rPr>
        <w:t>,</w:t>
      </w:r>
      <w:r w:rsidRPr="00AE0B68">
        <w:rPr>
          <w:lang w:val="sq-AL"/>
        </w:rPr>
        <w:t xml:space="preserve"> i nënshtrohen procedurës s</w:t>
      </w:r>
      <w:r w:rsidR="00AA6B96" w:rsidRPr="00AE0B68">
        <w:rPr>
          <w:lang w:val="sq-AL"/>
        </w:rPr>
        <w:t>ë</w:t>
      </w:r>
      <w:r w:rsidRPr="00AE0B68">
        <w:rPr>
          <w:lang w:val="sq-AL"/>
        </w:rPr>
        <w:t xml:space="preserve"> miratimit nga rregullatori.</w:t>
      </w:r>
    </w:p>
    <w:p w14:paraId="3384AE43" w14:textId="4D2D23B0" w:rsidR="0030386E" w:rsidRPr="00AE0B68" w:rsidRDefault="0030386E" w:rsidP="00BA59AB">
      <w:pPr>
        <w:pStyle w:val="ListParagraph"/>
        <w:numPr>
          <w:ilvl w:val="0"/>
          <w:numId w:val="6"/>
        </w:numPr>
        <w:rPr>
          <w:lang w:val="sq-AL"/>
        </w:rPr>
      </w:pPr>
      <w:r w:rsidRPr="00AE0B68">
        <w:rPr>
          <w:lang w:val="sq-AL"/>
        </w:rPr>
        <w:t xml:space="preserve">OST publikon Kodin e Transmetimit në </w:t>
      </w:r>
      <w:proofErr w:type="spellStart"/>
      <w:r w:rsidR="00C634A4">
        <w:rPr>
          <w:lang w:val="sq-AL"/>
        </w:rPr>
        <w:t>w</w:t>
      </w:r>
      <w:r w:rsidRPr="00AE0B68">
        <w:rPr>
          <w:lang w:val="sq-AL"/>
        </w:rPr>
        <w:t>ebsite</w:t>
      </w:r>
      <w:proofErr w:type="spellEnd"/>
      <w:r w:rsidRPr="00AE0B68">
        <w:rPr>
          <w:lang w:val="sq-AL"/>
        </w:rPr>
        <w:t xml:space="preserve"> dhe e përditëson publikimin pas çdo ndryshimi t</w:t>
      </w:r>
      <w:r w:rsidR="005F6760" w:rsidRPr="00AE0B68">
        <w:rPr>
          <w:lang w:val="sq-AL"/>
        </w:rPr>
        <w:t>ë</w:t>
      </w:r>
      <w:r w:rsidRPr="00AE0B68">
        <w:rPr>
          <w:lang w:val="sq-AL"/>
        </w:rPr>
        <w:t xml:space="preserve"> miratuar nga </w:t>
      </w:r>
      <w:r w:rsidR="005F6760" w:rsidRPr="00AE0B68">
        <w:rPr>
          <w:lang w:val="sq-AL"/>
        </w:rPr>
        <w:t>rregullatori.</w:t>
      </w:r>
    </w:p>
    <w:p w14:paraId="041E068D" w14:textId="77777777" w:rsidR="00631366" w:rsidRPr="00AE0B68" w:rsidRDefault="00631366" w:rsidP="00B555FF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lastRenderedPageBreak/>
        <w:t xml:space="preserve">Neni 5. Interpretimi dhe </w:t>
      </w:r>
      <w:r w:rsidR="00790BFA" w:rsidRPr="00AE0B68">
        <w:rPr>
          <w:lang w:val="sq-AL"/>
        </w:rPr>
        <w:t>hierarkia</w:t>
      </w:r>
    </w:p>
    <w:p w14:paraId="0EEE0A45" w14:textId="77777777" w:rsidR="004954F4" w:rsidRPr="00AE0B68" w:rsidRDefault="004954F4" w:rsidP="00BA59AB">
      <w:pPr>
        <w:pStyle w:val="ListParagraph"/>
        <w:numPr>
          <w:ilvl w:val="0"/>
          <w:numId w:val="7"/>
        </w:numPr>
        <w:rPr>
          <w:lang w:val="sq-AL"/>
        </w:rPr>
      </w:pPr>
      <w:r w:rsidRPr="00AE0B68">
        <w:rPr>
          <w:lang w:val="sq-AL"/>
        </w:rPr>
        <w:t xml:space="preserve">Interpretimi i secilës dispozitë të </w:t>
      </w:r>
      <w:r w:rsidR="00C86DAB" w:rsidRPr="00AE0B68">
        <w:rPr>
          <w:lang w:val="sq-AL"/>
        </w:rPr>
        <w:t xml:space="preserve">kodit </w:t>
      </w:r>
      <w:r w:rsidRPr="00AE0B68">
        <w:rPr>
          <w:lang w:val="sq-AL"/>
        </w:rPr>
        <w:t>kryhet nga OST k</w:t>
      </w:r>
      <w:r w:rsidR="00D25718" w:rsidRPr="00AE0B68">
        <w:rPr>
          <w:lang w:val="sq-AL"/>
        </w:rPr>
        <w:t xml:space="preserve">ur kërkohet nga përdoruesit, institucione apo një palë e tretë, si dhe </w:t>
      </w:r>
      <w:r w:rsidRPr="00AE0B68">
        <w:rPr>
          <w:lang w:val="sq-AL"/>
        </w:rPr>
        <w:t>n</w:t>
      </w:r>
      <w:r w:rsidR="00C86DAB" w:rsidRPr="00AE0B68">
        <w:rPr>
          <w:lang w:val="sq-AL"/>
        </w:rPr>
        <w:t>ë</w:t>
      </w:r>
      <w:r w:rsidRPr="00AE0B68">
        <w:rPr>
          <w:lang w:val="sq-AL"/>
        </w:rPr>
        <w:t xml:space="preserve"> </w:t>
      </w:r>
      <w:r w:rsidR="00C86DAB" w:rsidRPr="00AE0B68">
        <w:rPr>
          <w:lang w:val="sq-AL"/>
        </w:rPr>
        <w:t>çdo</w:t>
      </w:r>
      <w:r w:rsidR="007E1D32" w:rsidRPr="00AE0B68">
        <w:rPr>
          <w:lang w:val="sq-AL"/>
        </w:rPr>
        <w:t xml:space="preserve"> rrethanë</w:t>
      </w:r>
      <w:r w:rsidRPr="00AE0B68">
        <w:rPr>
          <w:lang w:val="sq-AL"/>
        </w:rPr>
        <w:t xml:space="preserve"> n</w:t>
      </w:r>
      <w:r w:rsidR="007E1D32" w:rsidRPr="00AE0B68">
        <w:rPr>
          <w:lang w:val="sq-AL"/>
        </w:rPr>
        <w:t>ë</w:t>
      </w:r>
      <w:r w:rsidRPr="00AE0B68">
        <w:rPr>
          <w:lang w:val="sq-AL"/>
        </w:rPr>
        <w:t xml:space="preserve"> komunikimet dhe </w:t>
      </w:r>
      <w:r w:rsidR="007E1D32" w:rsidRPr="00AE0B68">
        <w:rPr>
          <w:lang w:val="sq-AL"/>
        </w:rPr>
        <w:t>ndërveprimet</w:t>
      </w:r>
      <w:r w:rsidRPr="00AE0B68">
        <w:rPr>
          <w:lang w:val="sq-AL"/>
        </w:rPr>
        <w:t xml:space="preserve"> </w:t>
      </w:r>
      <w:r w:rsidR="007E1D32" w:rsidRPr="00AE0B68">
        <w:rPr>
          <w:lang w:val="sq-AL"/>
        </w:rPr>
        <w:t>ndërmjet</w:t>
      </w:r>
      <w:r w:rsidRPr="00AE0B68">
        <w:rPr>
          <w:lang w:val="sq-AL"/>
        </w:rPr>
        <w:t xml:space="preserve"> OST dhe </w:t>
      </w:r>
      <w:r w:rsidR="007E1D32" w:rsidRPr="00AE0B68">
        <w:rPr>
          <w:lang w:val="sq-AL"/>
        </w:rPr>
        <w:t>përdoruesit</w:t>
      </w:r>
      <w:r w:rsidRPr="00AE0B68">
        <w:rPr>
          <w:lang w:val="sq-AL"/>
        </w:rPr>
        <w:t>.</w:t>
      </w:r>
    </w:p>
    <w:p w14:paraId="5D0CB1A3" w14:textId="63B9308A" w:rsidR="00963DA7" w:rsidRPr="00AE0B68" w:rsidRDefault="00963DA7" w:rsidP="00BA59AB">
      <w:pPr>
        <w:pStyle w:val="ListParagraph"/>
        <w:numPr>
          <w:ilvl w:val="0"/>
          <w:numId w:val="7"/>
        </w:numPr>
        <w:rPr>
          <w:lang w:val="sq-AL"/>
        </w:rPr>
      </w:pPr>
      <w:r w:rsidRPr="00AE0B68">
        <w:rPr>
          <w:lang w:val="sq-AL"/>
        </w:rPr>
        <w:t>OST ka të drejtë të hartojë dhe nxjerrë udhëzime</w:t>
      </w:r>
      <w:r w:rsidR="00C83B54" w:rsidRPr="00AE0B68">
        <w:rPr>
          <w:lang w:val="sq-AL"/>
        </w:rPr>
        <w:t xml:space="preserve"> </w:t>
      </w:r>
      <w:r w:rsidR="00E209C3" w:rsidRPr="00AE0B68">
        <w:rPr>
          <w:lang w:val="sq-AL"/>
        </w:rPr>
        <w:t xml:space="preserve">me efekt të përkohshëm </w:t>
      </w:r>
      <w:r w:rsidR="00C83B54" w:rsidRPr="00AE0B68">
        <w:rPr>
          <w:lang w:val="sq-AL"/>
        </w:rPr>
        <w:t xml:space="preserve">të detyrueshme për përdoruesit </w:t>
      </w:r>
      <w:r w:rsidRPr="00AE0B68">
        <w:rPr>
          <w:lang w:val="sq-AL"/>
        </w:rPr>
        <w:t xml:space="preserve">duke interpretuar dispozitat e Kodit të Transmetimet </w:t>
      </w:r>
      <w:r w:rsidR="00C83B54" w:rsidRPr="00AE0B68">
        <w:rPr>
          <w:lang w:val="sq-AL"/>
        </w:rPr>
        <w:t>me qëllim adresimin e situatave</w:t>
      </w:r>
      <w:r w:rsidR="000C5630" w:rsidRPr="00AE0B68">
        <w:rPr>
          <w:lang w:val="sq-AL"/>
        </w:rPr>
        <w:t xml:space="preserve"> apo rrethanave t</w:t>
      </w:r>
      <w:r w:rsidR="00D6028F" w:rsidRPr="00AE0B68">
        <w:rPr>
          <w:lang w:val="sq-AL"/>
        </w:rPr>
        <w:t>ë</w:t>
      </w:r>
      <w:r w:rsidR="00C83B54" w:rsidRPr="00AE0B68">
        <w:rPr>
          <w:lang w:val="sq-AL"/>
        </w:rPr>
        <w:t xml:space="preserve"> </w:t>
      </w:r>
      <w:r w:rsidR="000C5630" w:rsidRPr="00AE0B68">
        <w:rPr>
          <w:lang w:val="sq-AL"/>
        </w:rPr>
        <w:t>paparashikuar në kod</w:t>
      </w:r>
      <w:r w:rsidR="00D6028F" w:rsidRPr="00AE0B68">
        <w:rPr>
          <w:lang w:val="sq-AL"/>
        </w:rPr>
        <w:t xml:space="preserve"> apo të rasteve të cilat nuk gjejnë pasqyrim në mënyrë të drejtpërdrejtë në dispozitat e kodit dhe që përndryshe pengojnë </w:t>
      </w:r>
      <w:r w:rsidR="0065323B" w:rsidRPr="00AE0B68">
        <w:rPr>
          <w:lang w:val="sq-AL"/>
        </w:rPr>
        <w:t>funksionimin</w:t>
      </w:r>
      <w:r w:rsidR="00D6028F" w:rsidRPr="00AE0B68">
        <w:rPr>
          <w:lang w:val="sq-AL"/>
        </w:rPr>
        <w:t xml:space="preserve"> normal të një pjese apo të </w:t>
      </w:r>
      <w:proofErr w:type="spellStart"/>
      <w:r w:rsidR="00D6028F" w:rsidRPr="00AE0B68">
        <w:rPr>
          <w:lang w:val="sq-AL"/>
        </w:rPr>
        <w:t>të</w:t>
      </w:r>
      <w:proofErr w:type="spellEnd"/>
      <w:r w:rsidR="00D6028F" w:rsidRPr="00AE0B68">
        <w:rPr>
          <w:lang w:val="sq-AL"/>
        </w:rPr>
        <w:t xml:space="preserve"> gjithë sistemit dhe përdoruesve të sistemit të transmetimit</w:t>
      </w:r>
      <w:r w:rsidR="000C5630" w:rsidRPr="00AE0B68">
        <w:rPr>
          <w:lang w:val="sq-AL"/>
        </w:rPr>
        <w:t>.</w:t>
      </w:r>
    </w:p>
    <w:p w14:paraId="4B079960" w14:textId="77777777" w:rsidR="00282669" w:rsidRPr="00AE0B68" w:rsidRDefault="008E65AC" w:rsidP="00BA59AB">
      <w:pPr>
        <w:pStyle w:val="ListParagraph"/>
        <w:numPr>
          <w:ilvl w:val="0"/>
          <w:numId w:val="7"/>
        </w:numPr>
        <w:rPr>
          <w:lang w:val="sq-AL"/>
        </w:rPr>
      </w:pPr>
      <w:r w:rsidRPr="00AE0B68">
        <w:rPr>
          <w:lang w:val="sq-AL"/>
        </w:rPr>
        <w:t xml:space="preserve">Në rast të ndonjë mospërputhje ndërmjet </w:t>
      </w:r>
      <w:r w:rsidR="007B3206" w:rsidRPr="00AE0B68">
        <w:rPr>
          <w:lang w:val="sq-AL"/>
        </w:rPr>
        <w:t xml:space="preserve">parashikimeve të </w:t>
      </w:r>
      <w:r w:rsidRPr="00AE0B68">
        <w:rPr>
          <w:lang w:val="sq-AL"/>
        </w:rPr>
        <w:t>ndonjë dispozite të Kodit të Transmetimit dhe ndonjë kontrate ose marrëveshje ndërmjet OST dhe përdoruesit, dispozitat e Kodit të Transmetimit janë mbizotëruese</w:t>
      </w:r>
      <w:r w:rsidR="007B3206" w:rsidRPr="00AE0B68">
        <w:rPr>
          <w:lang w:val="sq-AL"/>
        </w:rPr>
        <w:t>.</w:t>
      </w:r>
    </w:p>
    <w:p w14:paraId="7D93C592" w14:textId="77777777" w:rsidR="00D84F41" w:rsidRPr="00AE0B68" w:rsidRDefault="00282669" w:rsidP="00BA59AB">
      <w:pPr>
        <w:pStyle w:val="ListParagraph"/>
        <w:numPr>
          <w:ilvl w:val="0"/>
          <w:numId w:val="7"/>
        </w:numPr>
        <w:rPr>
          <w:lang w:val="sq-AL"/>
        </w:rPr>
      </w:pPr>
      <w:r w:rsidRPr="00AE0B68">
        <w:rPr>
          <w:lang w:val="sq-AL"/>
        </w:rPr>
        <w:t xml:space="preserve">Në çdo rast OST do të ofrojë dhe </w:t>
      </w:r>
      <w:r w:rsidR="00E86929" w:rsidRPr="00AE0B68">
        <w:rPr>
          <w:lang w:val="sq-AL"/>
        </w:rPr>
        <w:t xml:space="preserve">nëse duhet do të </w:t>
      </w:r>
      <w:r w:rsidRPr="00AE0B68">
        <w:rPr>
          <w:lang w:val="sq-AL"/>
        </w:rPr>
        <w:t xml:space="preserve">publikojë </w:t>
      </w:r>
      <w:r w:rsidR="00D25718" w:rsidRPr="00AE0B68">
        <w:rPr>
          <w:lang w:val="sq-AL"/>
        </w:rPr>
        <w:t>kërkesën</w:t>
      </w:r>
      <w:r w:rsidRPr="00AE0B68">
        <w:rPr>
          <w:lang w:val="sq-AL"/>
        </w:rPr>
        <w:t xml:space="preserve"> </w:t>
      </w:r>
      <w:r w:rsidR="00D25718" w:rsidRPr="00AE0B68">
        <w:rPr>
          <w:lang w:val="sq-AL"/>
        </w:rPr>
        <w:t>për</w:t>
      </w:r>
      <w:r w:rsidRPr="00AE0B68">
        <w:rPr>
          <w:lang w:val="sq-AL"/>
        </w:rPr>
        <w:t xml:space="preserve"> </w:t>
      </w:r>
      <w:r w:rsidR="00E86929" w:rsidRPr="00AE0B68">
        <w:rPr>
          <w:lang w:val="sq-AL"/>
        </w:rPr>
        <w:t>interpretim</w:t>
      </w:r>
      <w:r w:rsidRPr="00AE0B68">
        <w:rPr>
          <w:lang w:val="sq-AL"/>
        </w:rPr>
        <w:t xml:space="preserve"> dhe </w:t>
      </w:r>
      <w:r w:rsidR="00E86929" w:rsidRPr="00AE0B68">
        <w:rPr>
          <w:lang w:val="sq-AL"/>
        </w:rPr>
        <w:t>përgjigjen</w:t>
      </w:r>
      <w:r w:rsidRPr="00AE0B68">
        <w:rPr>
          <w:lang w:val="sq-AL"/>
        </w:rPr>
        <w:t xml:space="preserve"> </w:t>
      </w:r>
      <w:r w:rsidR="00E86929" w:rsidRPr="00AE0B68">
        <w:rPr>
          <w:lang w:val="sq-AL"/>
        </w:rPr>
        <w:t>së bashku</w:t>
      </w:r>
      <w:r w:rsidRPr="00AE0B68">
        <w:rPr>
          <w:lang w:val="sq-AL"/>
        </w:rPr>
        <w:t xml:space="preserve"> me </w:t>
      </w:r>
      <w:r w:rsidR="00E86929" w:rsidRPr="00AE0B68">
        <w:rPr>
          <w:lang w:val="sq-AL"/>
        </w:rPr>
        <w:t>një</w:t>
      </w:r>
      <w:r w:rsidRPr="00AE0B68">
        <w:rPr>
          <w:lang w:val="sq-AL"/>
        </w:rPr>
        <w:t xml:space="preserve"> argumentim t</w:t>
      </w:r>
      <w:r w:rsidR="00930F59" w:rsidRPr="00AE0B68">
        <w:rPr>
          <w:lang w:val="sq-AL"/>
        </w:rPr>
        <w:t>ë</w:t>
      </w:r>
      <w:r w:rsidRPr="00AE0B68">
        <w:rPr>
          <w:lang w:val="sq-AL"/>
        </w:rPr>
        <w:t xml:space="preserve"> plot</w:t>
      </w:r>
      <w:r w:rsidR="00930F59" w:rsidRPr="00AE0B68">
        <w:rPr>
          <w:lang w:val="sq-AL"/>
        </w:rPr>
        <w:t>ë</w:t>
      </w:r>
      <w:r w:rsidRPr="00AE0B68">
        <w:rPr>
          <w:lang w:val="sq-AL"/>
        </w:rPr>
        <w:t xml:space="preserve"> n</w:t>
      </w:r>
      <w:r w:rsidR="00930F59" w:rsidRPr="00AE0B68">
        <w:rPr>
          <w:lang w:val="sq-AL"/>
        </w:rPr>
        <w:t>ë</w:t>
      </w:r>
      <w:r w:rsidRPr="00AE0B68">
        <w:rPr>
          <w:lang w:val="sq-AL"/>
        </w:rPr>
        <w:t xml:space="preserve"> lidhje me </w:t>
      </w:r>
      <w:r w:rsidR="00930F59" w:rsidRPr="00AE0B68">
        <w:rPr>
          <w:lang w:val="sq-AL"/>
        </w:rPr>
        <w:t>qëllimin</w:t>
      </w:r>
      <w:r w:rsidRPr="00AE0B68">
        <w:rPr>
          <w:lang w:val="sq-AL"/>
        </w:rPr>
        <w:t xml:space="preserve"> e </w:t>
      </w:r>
      <w:r w:rsidR="00930F59" w:rsidRPr="00AE0B68">
        <w:rPr>
          <w:lang w:val="sq-AL"/>
        </w:rPr>
        <w:t>dispozitës</w:t>
      </w:r>
      <w:r w:rsidRPr="00AE0B68">
        <w:rPr>
          <w:lang w:val="sq-AL"/>
        </w:rPr>
        <w:t xml:space="preserve"> </w:t>
      </w:r>
      <w:r w:rsidR="00930F59" w:rsidRPr="00AE0B68">
        <w:rPr>
          <w:lang w:val="sq-AL"/>
        </w:rPr>
        <w:t>përkatëse</w:t>
      </w:r>
      <w:r w:rsidRPr="00AE0B68">
        <w:rPr>
          <w:lang w:val="sq-AL"/>
        </w:rPr>
        <w:t xml:space="preserve"> dhe zbatimin e saj.</w:t>
      </w:r>
    </w:p>
    <w:p w14:paraId="290F801B" w14:textId="77777777" w:rsidR="00675DA4" w:rsidRPr="00AE0B68" w:rsidRDefault="00D84F41" w:rsidP="00BA59AB">
      <w:pPr>
        <w:pStyle w:val="ListParagraph"/>
        <w:numPr>
          <w:ilvl w:val="0"/>
          <w:numId w:val="7"/>
        </w:numPr>
        <w:rPr>
          <w:lang w:val="sq-AL"/>
        </w:rPr>
      </w:pPr>
      <w:r w:rsidRPr="00AE0B68">
        <w:rPr>
          <w:lang w:val="sq-AL"/>
        </w:rPr>
        <w:t xml:space="preserve">Nëse interpretimi i OST konsiderohet jo i plotë apo joshterues apo nuk </w:t>
      </w:r>
      <w:r w:rsidR="00273765" w:rsidRPr="00AE0B68">
        <w:rPr>
          <w:lang w:val="sq-AL"/>
        </w:rPr>
        <w:t>ka</w:t>
      </w:r>
      <w:r w:rsidRPr="00AE0B68">
        <w:rPr>
          <w:lang w:val="sq-AL"/>
        </w:rPr>
        <w:t xml:space="preserve"> </w:t>
      </w:r>
      <w:proofErr w:type="spellStart"/>
      <w:r w:rsidRPr="00AE0B68">
        <w:rPr>
          <w:lang w:val="sq-AL"/>
        </w:rPr>
        <w:t>dakord</w:t>
      </w:r>
      <w:r w:rsidR="00273765" w:rsidRPr="00AE0B68">
        <w:rPr>
          <w:lang w:val="sq-AL"/>
        </w:rPr>
        <w:t>ësi</w:t>
      </w:r>
      <w:proofErr w:type="spellEnd"/>
      <w:r w:rsidRPr="00AE0B68">
        <w:rPr>
          <w:lang w:val="sq-AL"/>
        </w:rPr>
        <w:t xml:space="preserve"> me interpretimin e OST, </w:t>
      </w:r>
      <w:r w:rsidR="00273765" w:rsidRPr="00AE0B68">
        <w:rPr>
          <w:lang w:val="sq-AL"/>
        </w:rPr>
        <w:t>subjekti i cili ka kërkuar interpretimin</w:t>
      </w:r>
      <w:r w:rsidRPr="00AE0B68">
        <w:rPr>
          <w:lang w:val="sq-AL"/>
        </w:rPr>
        <w:t xml:space="preserve"> mund ti drejtohet rregullatorit </w:t>
      </w:r>
      <w:r w:rsidR="00273765" w:rsidRPr="00AE0B68">
        <w:rPr>
          <w:lang w:val="sq-AL"/>
        </w:rPr>
        <w:t>për</w:t>
      </w:r>
      <w:r w:rsidRPr="00AE0B68">
        <w:rPr>
          <w:lang w:val="sq-AL"/>
        </w:rPr>
        <w:t xml:space="preserve"> adresimin e </w:t>
      </w:r>
      <w:r w:rsidR="00273765" w:rsidRPr="00AE0B68">
        <w:rPr>
          <w:lang w:val="sq-AL"/>
        </w:rPr>
        <w:t>çështjes</w:t>
      </w:r>
      <w:r w:rsidRPr="00AE0B68">
        <w:rPr>
          <w:lang w:val="sq-AL"/>
        </w:rPr>
        <w:t xml:space="preserve"> sipas kuadrit rregullator n</w:t>
      </w:r>
      <w:r w:rsidR="00273765" w:rsidRPr="00AE0B68">
        <w:rPr>
          <w:lang w:val="sq-AL"/>
        </w:rPr>
        <w:t>ë</w:t>
      </w:r>
      <w:r w:rsidRPr="00AE0B68">
        <w:rPr>
          <w:lang w:val="sq-AL"/>
        </w:rPr>
        <w:t xml:space="preserve"> fuqi.</w:t>
      </w:r>
    </w:p>
    <w:p w14:paraId="52B24E45" w14:textId="77777777" w:rsidR="00D16F28" w:rsidRPr="00AE0B68" w:rsidRDefault="00675DA4" w:rsidP="00BA59AB">
      <w:pPr>
        <w:pStyle w:val="ListParagraph"/>
        <w:numPr>
          <w:ilvl w:val="0"/>
          <w:numId w:val="7"/>
        </w:numPr>
        <w:rPr>
          <w:lang w:val="sq-AL"/>
        </w:rPr>
      </w:pPr>
      <w:r w:rsidRPr="00AE0B68">
        <w:rPr>
          <w:lang w:val="sq-AL"/>
        </w:rPr>
        <w:t>Pavarësisht sa më sipër, subjektet</w:t>
      </w:r>
      <w:r w:rsidR="00320E58" w:rsidRPr="00AE0B68">
        <w:rPr>
          <w:lang w:val="sq-AL"/>
        </w:rPr>
        <w:t xml:space="preserve"> që </w:t>
      </w:r>
      <w:r w:rsidR="00F219E2" w:rsidRPr="00AE0B68">
        <w:rPr>
          <w:lang w:val="sq-AL"/>
        </w:rPr>
        <w:t>kundërshtojnë</w:t>
      </w:r>
      <w:r w:rsidR="00320E58" w:rsidRPr="00AE0B68">
        <w:rPr>
          <w:lang w:val="sq-AL"/>
        </w:rPr>
        <w:t xml:space="preserve"> interpretimin e OST </w:t>
      </w:r>
      <w:r w:rsidR="00F219E2" w:rsidRPr="00AE0B68">
        <w:rPr>
          <w:lang w:val="sq-AL"/>
        </w:rPr>
        <w:t>për një çështje të caktuar</w:t>
      </w:r>
      <w:r w:rsidRPr="00AE0B68">
        <w:rPr>
          <w:lang w:val="sq-AL"/>
        </w:rPr>
        <w:t xml:space="preserve"> dhe në veçanti përdoruesit</w:t>
      </w:r>
      <w:r w:rsidR="00F219E2" w:rsidRPr="00AE0B68">
        <w:rPr>
          <w:lang w:val="sq-AL"/>
        </w:rPr>
        <w:t>,</w:t>
      </w:r>
      <w:r w:rsidRPr="00AE0B68">
        <w:rPr>
          <w:lang w:val="sq-AL"/>
        </w:rPr>
        <w:t xml:space="preserve"> nuk do të pengojnë përmbushjen e funksioneve përkatëse në përputhje me përcaktimet e Kodit të Transmetimit dhe kuadrit përkatës ligjor si dhe nuk do të ndërmarrin veprime apo do të refuzojnë kryerjen e tyre duke </w:t>
      </w:r>
      <w:proofErr w:type="spellStart"/>
      <w:r w:rsidRPr="00AE0B68">
        <w:rPr>
          <w:lang w:val="sq-AL"/>
        </w:rPr>
        <w:t>cënuar</w:t>
      </w:r>
      <w:proofErr w:type="spellEnd"/>
      <w:r w:rsidRPr="00AE0B68">
        <w:rPr>
          <w:lang w:val="sq-AL"/>
        </w:rPr>
        <w:t xml:space="preserve"> sigurinë dhe funksionimin e sistemit t</w:t>
      </w:r>
      <w:r w:rsidR="00320E58" w:rsidRPr="00AE0B68">
        <w:rPr>
          <w:lang w:val="sq-AL"/>
        </w:rPr>
        <w:t>ë</w:t>
      </w:r>
      <w:r w:rsidRPr="00AE0B68">
        <w:rPr>
          <w:lang w:val="sq-AL"/>
        </w:rPr>
        <w:t xml:space="preserve"> transmetimit.</w:t>
      </w:r>
    </w:p>
    <w:p w14:paraId="1D718B54" w14:textId="77777777" w:rsidR="00460184" w:rsidRPr="00AE0B68" w:rsidRDefault="00D16F28" w:rsidP="00BA59AB">
      <w:pPr>
        <w:pStyle w:val="ListParagraph"/>
        <w:numPr>
          <w:ilvl w:val="0"/>
          <w:numId w:val="7"/>
        </w:numPr>
        <w:rPr>
          <w:lang w:val="sq-AL"/>
        </w:rPr>
      </w:pPr>
      <w:r w:rsidRPr="00AE0B68">
        <w:rPr>
          <w:lang w:val="sq-AL"/>
        </w:rPr>
        <w:t>Përdoruesit që kanë interpretime të ndryshëm në lidhje me dispozitat e kodit</w:t>
      </w:r>
      <w:r w:rsidR="00680245" w:rsidRPr="00AE0B68">
        <w:rPr>
          <w:lang w:val="sq-AL"/>
        </w:rPr>
        <w:t>, do të</w:t>
      </w:r>
      <w:r w:rsidRPr="00AE0B68">
        <w:rPr>
          <w:lang w:val="sq-AL"/>
        </w:rPr>
        <w:t xml:space="preserve"> </w:t>
      </w:r>
      <w:r w:rsidR="00680245" w:rsidRPr="00AE0B68">
        <w:rPr>
          <w:lang w:val="sq-AL"/>
        </w:rPr>
        <w:t>zbatojnë</w:t>
      </w:r>
      <w:r w:rsidRPr="00AE0B68">
        <w:rPr>
          <w:lang w:val="sq-AL"/>
        </w:rPr>
        <w:t xml:space="preserve"> </w:t>
      </w:r>
      <w:r w:rsidR="00680245" w:rsidRPr="00AE0B68">
        <w:rPr>
          <w:lang w:val="sq-AL"/>
        </w:rPr>
        <w:t>kodin përfshirë</w:t>
      </w:r>
      <w:r w:rsidRPr="00AE0B68">
        <w:rPr>
          <w:lang w:val="sq-AL"/>
        </w:rPr>
        <w:t xml:space="preserve"> </w:t>
      </w:r>
      <w:r w:rsidR="00680245" w:rsidRPr="00AE0B68">
        <w:rPr>
          <w:lang w:val="sq-AL"/>
        </w:rPr>
        <w:t>dispozitën</w:t>
      </w:r>
      <w:r w:rsidRPr="00AE0B68">
        <w:rPr>
          <w:lang w:val="sq-AL"/>
        </w:rPr>
        <w:t xml:space="preserve"> </w:t>
      </w:r>
      <w:r w:rsidR="00680245" w:rsidRPr="00AE0B68">
        <w:rPr>
          <w:lang w:val="sq-AL"/>
        </w:rPr>
        <w:t>për</w:t>
      </w:r>
      <w:r w:rsidRPr="00AE0B68">
        <w:rPr>
          <w:lang w:val="sq-AL"/>
        </w:rPr>
        <w:t xml:space="preserve"> t</w:t>
      </w:r>
      <w:r w:rsidR="00680245" w:rsidRPr="00AE0B68">
        <w:rPr>
          <w:lang w:val="sq-AL"/>
        </w:rPr>
        <w:t>ë</w:t>
      </w:r>
      <w:r w:rsidRPr="00AE0B68">
        <w:rPr>
          <w:lang w:val="sq-AL"/>
        </w:rPr>
        <w:t xml:space="preserve"> </w:t>
      </w:r>
      <w:r w:rsidR="00680245" w:rsidRPr="00AE0B68">
        <w:rPr>
          <w:lang w:val="sq-AL"/>
        </w:rPr>
        <w:t>cilën</w:t>
      </w:r>
      <w:r w:rsidRPr="00AE0B68">
        <w:rPr>
          <w:lang w:val="sq-AL"/>
        </w:rPr>
        <w:t xml:space="preserve"> nuk ka </w:t>
      </w:r>
      <w:proofErr w:type="spellStart"/>
      <w:r w:rsidRPr="00AE0B68">
        <w:rPr>
          <w:lang w:val="sq-AL"/>
        </w:rPr>
        <w:t>dakord</w:t>
      </w:r>
      <w:r w:rsidR="00680245" w:rsidRPr="00AE0B68">
        <w:rPr>
          <w:lang w:val="sq-AL"/>
        </w:rPr>
        <w:t>ë</w:t>
      </w:r>
      <w:r w:rsidRPr="00AE0B68">
        <w:rPr>
          <w:lang w:val="sq-AL"/>
        </w:rPr>
        <w:t>si</w:t>
      </w:r>
      <w:proofErr w:type="spellEnd"/>
      <w:r w:rsidRPr="00AE0B68">
        <w:rPr>
          <w:lang w:val="sq-AL"/>
        </w:rPr>
        <w:t xml:space="preserve"> si dhe interpretimin </w:t>
      </w:r>
      <w:r w:rsidR="00680245" w:rsidRPr="00AE0B68">
        <w:rPr>
          <w:lang w:val="sq-AL"/>
        </w:rPr>
        <w:t>përkatës</w:t>
      </w:r>
      <w:r w:rsidRPr="00AE0B68">
        <w:rPr>
          <w:lang w:val="sq-AL"/>
        </w:rPr>
        <w:t xml:space="preserve"> nga OST deri në </w:t>
      </w:r>
      <w:r w:rsidR="00680245" w:rsidRPr="00AE0B68">
        <w:rPr>
          <w:lang w:val="sq-AL"/>
        </w:rPr>
        <w:t>një</w:t>
      </w:r>
      <w:r w:rsidRPr="00AE0B68">
        <w:rPr>
          <w:lang w:val="sq-AL"/>
        </w:rPr>
        <w:t xml:space="preserve"> vendim </w:t>
      </w:r>
      <w:r w:rsidR="00680245" w:rsidRPr="00AE0B68">
        <w:rPr>
          <w:lang w:val="sq-AL"/>
        </w:rPr>
        <w:t>përfundimtar</w:t>
      </w:r>
      <w:r w:rsidRPr="00AE0B68">
        <w:rPr>
          <w:lang w:val="sq-AL"/>
        </w:rPr>
        <w:t xml:space="preserve"> të rregullatorit në lidhje me mosmarrëveshjen.</w:t>
      </w:r>
    </w:p>
    <w:p w14:paraId="27FADC53" w14:textId="77777777" w:rsidR="00460184" w:rsidRPr="00AE0B68" w:rsidRDefault="00460184" w:rsidP="00B555FF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 xml:space="preserve">Neni 6. Monitorimi dhe </w:t>
      </w:r>
      <w:r w:rsidR="00930530" w:rsidRPr="00AE0B68">
        <w:rPr>
          <w:lang w:val="sq-AL"/>
        </w:rPr>
        <w:t xml:space="preserve">zbatimi </w:t>
      </w:r>
      <w:r w:rsidRPr="00AE0B68">
        <w:rPr>
          <w:lang w:val="sq-AL"/>
        </w:rPr>
        <w:t>i Kodit t</w:t>
      </w:r>
      <w:r w:rsidR="00930530" w:rsidRPr="00AE0B68">
        <w:rPr>
          <w:lang w:val="sq-AL"/>
        </w:rPr>
        <w:t>ë</w:t>
      </w:r>
      <w:r w:rsidRPr="00AE0B68">
        <w:rPr>
          <w:lang w:val="sq-AL"/>
        </w:rPr>
        <w:t xml:space="preserve"> Transmetimit</w:t>
      </w:r>
    </w:p>
    <w:p w14:paraId="5DE32894" w14:textId="77777777" w:rsidR="00D867C0" w:rsidRPr="00AE0B68" w:rsidRDefault="00930530" w:rsidP="00BA59AB">
      <w:pPr>
        <w:pStyle w:val="ListParagraph"/>
        <w:numPr>
          <w:ilvl w:val="0"/>
          <w:numId w:val="8"/>
        </w:numPr>
        <w:rPr>
          <w:lang w:val="sq-AL"/>
        </w:rPr>
      </w:pPr>
      <w:r w:rsidRPr="00AE0B68">
        <w:rPr>
          <w:lang w:val="sq-AL"/>
        </w:rPr>
        <w:t>Kodi i Transmetimit është i detyrueshëm për OST</w:t>
      </w:r>
      <w:r w:rsidR="002E1F15" w:rsidRPr="00AE0B68">
        <w:rPr>
          <w:lang w:val="sq-AL"/>
        </w:rPr>
        <w:t>,</w:t>
      </w:r>
      <w:r w:rsidRPr="00AE0B68">
        <w:rPr>
          <w:lang w:val="sq-AL"/>
        </w:rPr>
        <w:t xml:space="preserve"> të gjithë përdoruesit e sistemit të transmetimit</w:t>
      </w:r>
      <w:r w:rsidR="002E1F15" w:rsidRPr="00AE0B68">
        <w:rPr>
          <w:lang w:val="sq-AL"/>
        </w:rPr>
        <w:t xml:space="preserve"> si dhe çdo subjekt apo palë të tretë e cila </w:t>
      </w:r>
      <w:proofErr w:type="spellStart"/>
      <w:r w:rsidR="004B411E" w:rsidRPr="00AE0B68">
        <w:rPr>
          <w:lang w:val="sq-AL"/>
        </w:rPr>
        <w:t>ndërvepron</w:t>
      </w:r>
      <w:proofErr w:type="spellEnd"/>
      <w:r w:rsidR="004B411E" w:rsidRPr="00AE0B68">
        <w:rPr>
          <w:lang w:val="sq-AL"/>
        </w:rPr>
        <w:t xml:space="preserve"> me OST dhe sistemin e transmetimit në </w:t>
      </w:r>
      <w:r w:rsidR="00D867C0" w:rsidRPr="00AE0B68">
        <w:rPr>
          <w:lang w:val="sq-AL"/>
        </w:rPr>
        <w:t>ndo</w:t>
      </w:r>
      <w:r w:rsidR="004B411E" w:rsidRPr="00AE0B68">
        <w:rPr>
          <w:lang w:val="sq-AL"/>
        </w:rPr>
        <w:t>një rrethanë</w:t>
      </w:r>
      <w:r w:rsidR="00D867C0" w:rsidRPr="00AE0B68">
        <w:rPr>
          <w:lang w:val="sq-AL"/>
        </w:rPr>
        <w:t xml:space="preserve"> apo çështje të caktuar</w:t>
      </w:r>
      <w:r w:rsidRPr="00AE0B68">
        <w:rPr>
          <w:lang w:val="sq-AL"/>
        </w:rPr>
        <w:t>.</w:t>
      </w:r>
    </w:p>
    <w:p w14:paraId="6E989A18" w14:textId="77777777" w:rsidR="009863C4" w:rsidRPr="00AE0B68" w:rsidRDefault="00F207C5" w:rsidP="00BA59AB">
      <w:pPr>
        <w:pStyle w:val="ListParagraph"/>
        <w:numPr>
          <w:ilvl w:val="0"/>
          <w:numId w:val="8"/>
        </w:numPr>
        <w:rPr>
          <w:lang w:val="sq-AL"/>
        </w:rPr>
      </w:pPr>
      <w:r w:rsidRPr="00AE0B68">
        <w:rPr>
          <w:lang w:val="sq-AL"/>
        </w:rPr>
        <w:t>Të gjithë përdoruesit janë të detyruar të zbatojnë urdhrat dhe udhëzimet e lëshuara nga OST si dhe të kërkojnë miratimin nga OST për kryerjen e veprimeve operacionale</w:t>
      </w:r>
      <w:r w:rsidR="00A13CFC" w:rsidRPr="00AE0B68">
        <w:rPr>
          <w:lang w:val="sq-AL"/>
        </w:rPr>
        <w:t>,</w:t>
      </w:r>
      <w:r w:rsidRPr="00AE0B68">
        <w:rPr>
          <w:lang w:val="sq-AL"/>
        </w:rPr>
        <w:t xml:space="preserve"> </w:t>
      </w:r>
      <w:r w:rsidR="00A13CFC" w:rsidRPr="00AE0B68">
        <w:rPr>
          <w:lang w:val="sq-AL"/>
        </w:rPr>
        <w:t>veçanërisht</w:t>
      </w:r>
      <w:r w:rsidRPr="00AE0B68">
        <w:rPr>
          <w:lang w:val="sq-AL"/>
        </w:rPr>
        <w:t xml:space="preserve"> </w:t>
      </w:r>
      <w:r w:rsidR="00A13CFC" w:rsidRPr="00AE0B68">
        <w:rPr>
          <w:lang w:val="sq-AL"/>
        </w:rPr>
        <w:t>për</w:t>
      </w:r>
      <w:r w:rsidRPr="00AE0B68">
        <w:rPr>
          <w:lang w:val="sq-AL"/>
        </w:rPr>
        <w:t xml:space="preserve"> veprime q</w:t>
      </w:r>
      <w:r w:rsidR="00A13CFC" w:rsidRPr="00AE0B68">
        <w:rPr>
          <w:lang w:val="sq-AL"/>
        </w:rPr>
        <w:t>ë</w:t>
      </w:r>
      <w:r w:rsidRPr="00AE0B68">
        <w:rPr>
          <w:lang w:val="sq-AL"/>
        </w:rPr>
        <w:t xml:space="preserve"> lidhen me ndryshimin e regjimit t</w:t>
      </w:r>
      <w:r w:rsidR="00A13CFC" w:rsidRPr="00AE0B68">
        <w:rPr>
          <w:lang w:val="sq-AL"/>
        </w:rPr>
        <w:t>ë</w:t>
      </w:r>
      <w:r w:rsidRPr="00AE0B68">
        <w:rPr>
          <w:lang w:val="sq-AL"/>
        </w:rPr>
        <w:t xml:space="preserve"> </w:t>
      </w:r>
      <w:r w:rsidR="00A13CFC" w:rsidRPr="00AE0B68">
        <w:rPr>
          <w:lang w:val="sq-AL"/>
        </w:rPr>
        <w:t>punës</w:t>
      </w:r>
      <w:r w:rsidRPr="00AE0B68">
        <w:rPr>
          <w:lang w:val="sq-AL"/>
        </w:rPr>
        <w:t xml:space="preserve"> </w:t>
      </w:r>
      <w:r w:rsidR="00D17802" w:rsidRPr="00AE0B68">
        <w:rPr>
          <w:lang w:val="sq-AL"/>
        </w:rPr>
        <w:t>së</w:t>
      </w:r>
      <w:r w:rsidR="006F0D41" w:rsidRPr="00AE0B68">
        <w:rPr>
          <w:lang w:val="sq-AL"/>
        </w:rPr>
        <w:t xml:space="preserve"> sistemeve të tyre</w:t>
      </w:r>
      <w:r w:rsidRPr="00AE0B68">
        <w:rPr>
          <w:lang w:val="sq-AL"/>
        </w:rPr>
        <w:t>, n</w:t>
      </w:r>
      <w:r w:rsidR="00A13CFC" w:rsidRPr="00AE0B68">
        <w:rPr>
          <w:lang w:val="sq-AL"/>
        </w:rPr>
        <w:t>ë</w:t>
      </w:r>
      <w:r w:rsidRPr="00AE0B68">
        <w:rPr>
          <w:lang w:val="sq-AL"/>
        </w:rPr>
        <w:t xml:space="preserve"> </w:t>
      </w:r>
      <w:r w:rsidR="00A13CFC" w:rsidRPr="00AE0B68">
        <w:rPr>
          <w:lang w:val="sq-AL"/>
        </w:rPr>
        <w:t>përputhje</w:t>
      </w:r>
      <w:r w:rsidRPr="00AE0B68">
        <w:rPr>
          <w:lang w:val="sq-AL"/>
        </w:rPr>
        <w:t xml:space="preserve"> me dispozitat </w:t>
      </w:r>
      <w:r w:rsidR="00A13CFC" w:rsidRPr="00AE0B68">
        <w:rPr>
          <w:lang w:val="sq-AL"/>
        </w:rPr>
        <w:t>përkatëse të</w:t>
      </w:r>
      <w:r w:rsidRPr="00AE0B68">
        <w:rPr>
          <w:lang w:val="sq-AL"/>
        </w:rPr>
        <w:t xml:space="preserve"> </w:t>
      </w:r>
      <w:r w:rsidR="00A13CFC" w:rsidRPr="00AE0B68">
        <w:rPr>
          <w:lang w:val="sq-AL"/>
        </w:rPr>
        <w:t>përcaktuara në</w:t>
      </w:r>
      <w:r w:rsidRPr="00AE0B68">
        <w:rPr>
          <w:lang w:val="sq-AL"/>
        </w:rPr>
        <w:t xml:space="preserve"> </w:t>
      </w:r>
      <w:r w:rsidR="00A13CFC" w:rsidRPr="00AE0B68">
        <w:rPr>
          <w:lang w:val="sq-AL"/>
        </w:rPr>
        <w:t>kod</w:t>
      </w:r>
      <w:r w:rsidRPr="00AE0B68">
        <w:rPr>
          <w:lang w:val="sq-AL"/>
        </w:rPr>
        <w:t>.</w:t>
      </w:r>
    </w:p>
    <w:p w14:paraId="6F5C6CDF" w14:textId="23D8756D" w:rsidR="00C4444F" w:rsidRPr="00AE0B68" w:rsidRDefault="009863C4" w:rsidP="00BA59AB">
      <w:pPr>
        <w:pStyle w:val="ListParagraph"/>
        <w:numPr>
          <w:ilvl w:val="0"/>
          <w:numId w:val="8"/>
        </w:numPr>
        <w:rPr>
          <w:lang w:val="sq-AL"/>
        </w:rPr>
      </w:pPr>
      <w:r w:rsidRPr="00AE0B68">
        <w:rPr>
          <w:lang w:val="sq-AL"/>
        </w:rPr>
        <w:t>OST monitoron</w:t>
      </w:r>
      <w:r w:rsidR="00423A6F" w:rsidRPr="00AE0B68">
        <w:rPr>
          <w:lang w:val="sq-AL"/>
        </w:rPr>
        <w:t xml:space="preserve"> zbatimin e </w:t>
      </w:r>
      <w:r w:rsidR="00F0219A" w:rsidRPr="00AE0B68">
        <w:rPr>
          <w:lang w:val="sq-AL"/>
        </w:rPr>
        <w:t xml:space="preserve">Kodit të Transmetimit </w:t>
      </w:r>
      <w:r w:rsidR="00423A6F" w:rsidRPr="00AE0B68">
        <w:rPr>
          <w:lang w:val="sq-AL"/>
        </w:rPr>
        <w:t>nëpërmjet kryerjes së i</w:t>
      </w:r>
      <w:r w:rsidRPr="00AE0B68">
        <w:rPr>
          <w:lang w:val="sq-AL"/>
        </w:rPr>
        <w:t>nspekt</w:t>
      </w:r>
      <w:r w:rsidR="00423A6F" w:rsidRPr="00AE0B68">
        <w:rPr>
          <w:lang w:val="sq-AL"/>
        </w:rPr>
        <w:t>imeve</w:t>
      </w:r>
      <w:r w:rsidRPr="00AE0B68">
        <w:rPr>
          <w:lang w:val="sq-AL"/>
        </w:rPr>
        <w:t>, test</w:t>
      </w:r>
      <w:r w:rsidR="00423A6F" w:rsidRPr="00AE0B68">
        <w:rPr>
          <w:lang w:val="sq-AL"/>
        </w:rPr>
        <w:t>imit të sistemeve dhe proceseve</w:t>
      </w:r>
      <w:r w:rsidRPr="00AE0B68">
        <w:rPr>
          <w:lang w:val="sq-AL"/>
        </w:rPr>
        <w:t xml:space="preserve"> apo mbledh</w:t>
      </w:r>
      <w:r w:rsidR="00423A6F" w:rsidRPr="00AE0B68">
        <w:rPr>
          <w:lang w:val="sq-AL"/>
        </w:rPr>
        <w:t>jes së</w:t>
      </w:r>
      <w:r w:rsidRPr="00AE0B68">
        <w:rPr>
          <w:lang w:val="sq-AL"/>
        </w:rPr>
        <w:t xml:space="preserve"> informacion</w:t>
      </w:r>
      <w:r w:rsidR="00423A6F" w:rsidRPr="00AE0B68">
        <w:rPr>
          <w:lang w:val="sq-AL"/>
        </w:rPr>
        <w:t>i</w:t>
      </w:r>
      <w:r w:rsidRPr="00AE0B68">
        <w:rPr>
          <w:lang w:val="sq-AL"/>
        </w:rPr>
        <w:t xml:space="preserve">t </w:t>
      </w:r>
      <w:r w:rsidR="00423A6F" w:rsidRPr="00AE0B68">
        <w:rPr>
          <w:lang w:val="sq-AL"/>
        </w:rPr>
        <w:t>të</w:t>
      </w:r>
      <w:r w:rsidRPr="00AE0B68">
        <w:rPr>
          <w:lang w:val="sq-AL"/>
        </w:rPr>
        <w:t xml:space="preserve"> nevojsh</w:t>
      </w:r>
      <w:r w:rsidR="00423A6F" w:rsidRPr="00AE0B68">
        <w:rPr>
          <w:lang w:val="sq-AL"/>
        </w:rPr>
        <w:t>ëm</w:t>
      </w:r>
      <w:r w:rsidRPr="00AE0B68">
        <w:rPr>
          <w:lang w:val="sq-AL"/>
        </w:rPr>
        <w:t xml:space="preserve"> nga përdoruesit e sistemit të transmetimit për të mbikëqyrur zbatimin e Kodit të Transmetimit nga këta përdorues.</w:t>
      </w:r>
    </w:p>
    <w:p w14:paraId="47C9A56A" w14:textId="446B2498" w:rsidR="009D2EAD" w:rsidRPr="00AE0B68" w:rsidRDefault="00C4444F" w:rsidP="00BA59AB">
      <w:pPr>
        <w:pStyle w:val="ListParagraph"/>
        <w:numPr>
          <w:ilvl w:val="0"/>
          <w:numId w:val="8"/>
        </w:numPr>
        <w:rPr>
          <w:lang w:val="sq-AL"/>
        </w:rPr>
      </w:pPr>
      <w:r w:rsidRPr="00AE0B68">
        <w:rPr>
          <w:lang w:val="sq-AL"/>
        </w:rPr>
        <w:lastRenderedPageBreak/>
        <w:t>OST ka të drejtë të kërkojë nga përdoruesi</w:t>
      </w:r>
      <w:r w:rsidR="00180E72" w:rsidRPr="00AE0B68">
        <w:rPr>
          <w:lang w:val="sq-AL"/>
        </w:rPr>
        <w:t xml:space="preserve"> dhe ky i fundit duhet ti sigurojë OST</w:t>
      </w:r>
      <w:r w:rsidRPr="00AE0B68">
        <w:rPr>
          <w:lang w:val="sq-AL"/>
        </w:rPr>
        <w:t xml:space="preserve"> të gjitha informacionet e nevojshme</w:t>
      </w:r>
      <w:r w:rsidR="002E77CF" w:rsidRPr="00AE0B68">
        <w:rPr>
          <w:lang w:val="sq-AL"/>
        </w:rPr>
        <w:t>,</w:t>
      </w:r>
      <w:r w:rsidRPr="00AE0B68">
        <w:rPr>
          <w:lang w:val="sq-AL"/>
        </w:rPr>
        <w:t xml:space="preserve"> </w:t>
      </w:r>
      <w:r w:rsidR="002E77CF" w:rsidRPr="00AE0B68">
        <w:rPr>
          <w:lang w:val="sq-AL"/>
        </w:rPr>
        <w:t xml:space="preserve">përfshirë dhe </w:t>
      </w:r>
      <w:proofErr w:type="spellStart"/>
      <w:r w:rsidR="002E77CF" w:rsidRPr="00AE0B68">
        <w:rPr>
          <w:lang w:val="sq-AL"/>
        </w:rPr>
        <w:t>aksesin</w:t>
      </w:r>
      <w:proofErr w:type="spellEnd"/>
      <w:r w:rsidR="002E77CF" w:rsidRPr="00AE0B68">
        <w:rPr>
          <w:lang w:val="sq-AL"/>
        </w:rPr>
        <w:t xml:space="preserve"> ne pronën dhe dokumentacionin e përdoruesit </w:t>
      </w:r>
      <w:r w:rsidRPr="00AE0B68">
        <w:rPr>
          <w:lang w:val="sq-AL"/>
        </w:rPr>
        <w:t xml:space="preserve">për të hetuar pajtueshmëritë </w:t>
      </w:r>
      <w:r w:rsidR="00494523" w:rsidRPr="00AE0B68">
        <w:rPr>
          <w:lang w:val="sq-AL"/>
        </w:rPr>
        <w:t xml:space="preserve">e </w:t>
      </w:r>
      <w:r w:rsidR="00180E72" w:rsidRPr="00AE0B68">
        <w:rPr>
          <w:lang w:val="sq-AL"/>
        </w:rPr>
        <w:t>sistemeve dhe praktikave të tij</w:t>
      </w:r>
      <w:r w:rsidRPr="00AE0B68">
        <w:rPr>
          <w:lang w:val="sq-AL"/>
        </w:rPr>
        <w:t xml:space="preserve"> me Kodin</w:t>
      </w:r>
      <w:r w:rsidR="00180E72" w:rsidRPr="00AE0B68">
        <w:rPr>
          <w:lang w:val="sq-AL"/>
        </w:rPr>
        <w:t xml:space="preserve"> e Transmetimit</w:t>
      </w:r>
      <w:r w:rsidRPr="00AE0B68">
        <w:rPr>
          <w:lang w:val="sq-AL"/>
        </w:rPr>
        <w:t>.</w:t>
      </w:r>
    </w:p>
    <w:p w14:paraId="1DDBBDD5" w14:textId="77777777" w:rsidR="00D20A1E" w:rsidRPr="00AE0B68" w:rsidRDefault="009D2EAD" w:rsidP="00BA59AB">
      <w:pPr>
        <w:pStyle w:val="ListParagraph"/>
        <w:numPr>
          <w:ilvl w:val="0"/>
          <w:numId w:val="8"/>
        </w:numPr>
        <w:rPr>
          <w:lang w:val="sq-AL"/>
        </w:rPr>
      </w:pPr>
      <w:r w:rsidRPr="00AE0B68">
        <w:rPr>
          <w:lang w:val="sq-AL"/>
        </w:rPr>
        <w:t>Përdoruesi i sistemit të transmetimit që dështon në zbatimin e ndonjë dispozite të Kodit të Transmetimit, informon menjëherë OST për rastin dhe arsyet e dështimit.</w:t>
      </w:r>
    </w:p>
    <w:p w14:paraId="120E648E" w14:textId="77777777" w:rsidR="004807A1" w:rsidRPr="00AE0B68" w:rsidRDefault="00D20A1E" w:rsidP="00BA59AB">
      <w:pPr>
        <w:pStyle w:val="ListParagraph"/>
        <w:numPr>
          <w:ilvl w:val="0"/>
          <w:numId w:val="8"/>
        </w:numPr>
        <w:rPr>
          <w:lang w:val="sq-AL"/>
        </w:rPr>
      </w:pPr>
      <w:r w:rsidRPr="00AE0B68">
        <w:rPr>
          <w:lang w:val="sq-AL"/>
        </w:rPr>
        <w:t xml:space="preserve">Bazuar në të dhënat e </w:t>
      </w:r>
      <w:proofErr w:type="spellStart"/>
      <w:r w:rsidRPr="00AE0B68">
        <w:rPr>
          <w:lang w:val="sq-AL"/>
        </w:rPr>
        <w:t>disponueshme</w:t>
      </w:r>
      <w:proofErr w:type="spellEnd"/>
      <w:r w:rsidRPr="00AE0B68">
        <w:rPr>
          <w:lang w:val="sq-AL"/>
        </w:rPr>
        <w:t xml:space="preserve">, gjetjet nga monitorimet apo informacion i përcjell nga përdoruesi, OST verifikon dhe vlerëson pajtueshmërinë e përdoruesit me këtë </w:t>
      </w:r>
      <w:r w:rsidR="004807A1" w:rsidRPr="00AE0B68">
        <w:rPr>
          <w:lang w:val="sq-AL"/>
        </w:rPr>
        <w:t>kod.</w:t>
      </w:r>
    </w:p>
    <w:p w14:paraId="4D345CB3" w14:textId="08F7BFE6" w:rsidR="004807A1" w:rsidRPr="00AE0B68" w:rsidRDefault="004807A1" w:rsidP="00BA59AB">
      <w:pPr>
        <w:pStyle w:val="ListParagraph"/>
        <w:numPr>
          <w:ilvl w:val="0"/>
          <w:numId w:val="8"/>
        </w:numPr>
        <w:rPr>
          <w:lang w:val="sq-AL"/>
        </w:rPr>
      </w:pPr>
      <w:r w:rsidRPr="00AE0B68">
        <w:rPr>
          <w:lang w:val="sq-AL"/>
        </w:rPr>
        <w:t>Në çdo rast papajtueshmërie, OST paralajmëron përdoruesin dhe informon rregullatorin për:</w:t>
      </w:r>
    </w:p>
    <w:p w14:paraId="6CD512F2" w14:textId="77777777" w:rsidR="001C3E90" w:rsidRPr="00AE0B68" w:rsidRDefault="001C3E90" w:rsidP="00BA59AB">
      <w:pPr>
        <w:pStyle w:val="ListParagraph"/>
        <w:numPr>
          <w:ilvl w:val="1"/>
          <w:numId w:val="8"/>
        </w:numPr>
        <w:rPr>
          <w:lang w:val="sq-AL"/>
        </w:rPr>
      </w:pPr>
      <w:r w:rsidRPr="00AE0B68">
        <w:rPr>
          <w:lang w:val="sq-AL"/>
        </w:rPr>
        <w:t>përshkrimi</w:t>
      </w:r>
      <w:r w:rsidR="00C66920" w:rsidRPr="00AE0B68">
        <w:rPr>
          <w:lang w:val="sq-AL"/>
        </w:rPr>
        <w:t>n</w:t>
      </w:r>
      <w:r w:rsidRPr="00AE0B68">
        <w:rPr>
          <w:lang w:val="sq-AL"/>
        </w:rPr>
        <w:t xml:space="preserve"> </w:t>
      </w:r>
      <w:r w:rsidR="00C66920" w:rsidRPr="00AE0B68">
        <w:rPr>
          <w:lang w:val="sq-AL"/>
        </w:rPr>
        <w:t>e pa</w:t>
      </w:r>
      <w:r w:rsidRPr="00AE0B68">
        <w:rPr>
          <w:lang w:val="sq-AL"/>
        </w:rPr>
        <w:t>pajtueshmërisë së konstatuar;</w:t>
      </w:r>
    </w:p>
    <w:p w14:paraId="4544B889" w14:textId="77777777" w:rsidR="001C3E90" w:rsidRPr="00AE0B68" w:rsidRDefault="001C3E90" w:rsidP="00BA59AB">
      <w:pPr>
        <w:pStyle w:val="ListParagraph"/>
        <w:numPr>
          <w:ilvl w:val="1"/>
          <w:numId w:val="8"/>
        </w:numPr>
        <w:rPr>
          <w:lang w:val="sq-AL"/>
        </w:rPr>
      </w:pPr>
      <w:r w:rsidRPr="00AE0B68">
        <w:rPr>
          <w:lang w:val="sq-AL"/>
        </w:rPr>
        <w:t>informacionin/shpjegimin e përdoruesit në lidhje me papajtueshmërinë e konstatuar;</w:t>
      </w:r>
    </w:p>
    <w:p w14:paraId="78684BE3" w14:textId="77777777" w:rsidR="001C3E90" w:rsidRPr="00AE0B68" w:rsidRDefault="002950D4" w:rsidP="00BA59AB">
      <w:pPr>
        <w:pStyle w:val="ListParagraph"/>
        <w:numPr>
          <w:ilvl w:val="1"/>
          <w:numId w:val="8"/>
        </w:numPr>
        <w:rPr>
          <w:lang w:val="sq-AL"/>
        </w:rPr>
      </w:pPr>
      <w:r w:rsidRPr="00AE0B68">
        <w:rPr>
          <w:lang w:val="sq-AL"/>
        </w:rPr>
        <w:t>afatet</w:t>
      </w:r>
      <w:r w:rsidR="001C3E90" w:rsidRPr="00AE0B68">
        <w:rPr>
          <w:lang w:val="sq-AL"/>
        </w:rPr>
        <w:t xml:space="preserve"> kohore të nevojshme për zbatimin e detyrimeve nga përdoruesi, të domosdoshme për të zgjidhur situatën e papajtueshmërisë me dispozitat e </w:t>
      </w:r>
      <w:r w:rsidR="007F4B6C" w:rsidRPr="00AE0B68">
        <w:rPr>
          <w:lang w:val="sq-AL"/>
        </w:rPr>
        <w:t>kodit.</w:t>
      </w:r>
    </w:p>
    <w:p w14:paraId="543447CA" w14:textId="77777777" w:rsidR="000D1777" w:rsidRPr="00AE0B68" w:rsidRDefault="00025D37" w:rsidP="00BA59AB">
      <w:pPr>
        <w:pStyle w:val="ListParagraph"/>
        <w:numPr>
          <w:ilvl w:val="0"/>
          <w:numId w:val="8"/>
        </w:numPr>
        <w:rPr>
          <w:lang w:val="sq-AL"/>
        </w:rPr>
      </w:pPr>
      <w:r w:rsidRPr="00AE0B68">
        <w:rPr>
          <w:lang w:val="sq-AL"/>
        </w:rPr>
        <w:t xml:space="preserve">Rastet e përsëritura të papajtueshmërisë, të konstatuara nga OST gjatë kryerjes së funksioneve të saj apo të raportuara nga përdoruesi dhe për të cilat nuk janë marrë masa për eliminimin e tyre, apo </w:t>
      </w:r>
      <w:r w:rsidR="002950D4" w:rsidRPr="00AE0B68">
        <w:rPr>
          <w:lang w:val="sq-AL"/>
        </w:rPr>
        <w:t xml:space="preserve">për të cilat </w:t>
      </w:r>
      <w:r w:rsidRPr="00AE0B68">
        <w:rPr>
          <w:lang w:val="sq-AL"/>
        </w:rPr>
        <w:t xml:space="preserve">nuk ka një vendim për </w:t>
      </w:r>
      <w:proofErr w:type="spellStart"/>
      <w:r w:rsidRPr="00AE0B68">
        <w:rPr>
          <w:lang w:val="sq-AL"/>
        </w:rPr>
        <w:t>derogim</w:t>
      </w:r>
      <w:proofErr w:type="spellEnd"/>
      <w:r w:rsidR="00327802" w:rsidRPr="00AE0B68">
        <w:rPr>
          <w:lang w:val="sq-AL"/>
        </w:rPr>
        <w:t xml:space="preserve"> nga rregullatori </w:t>
      </w:r>
      <w:r w:rsidR="00B63B2F" w:rsidRPr="00AE0B68">
        <w:rPr>
          <w:lang w:val="sq-AL"/>
        </w:rPr>
        <w:fldChar w:fldCharType="begin"/>
      </w:r>
      <w:r w:rsidR="00B63B2F" w:rsidRPr="00AE0B68">
        <w:rPr>
          <w:lang w:val="sq-AL"/>
        </w:rPr>
        <w:instrText xml:space="preserve"> XE "derogim" </w:instrText>
      </w:r>
      <w:r w:rsidR="00B63B2F" w:rsidRPr="00AE0B68">
        <w:rPr>
          <w:lang w:val="sq-AL"/>
        </w:rPr>
        <w:fldChar w:fldCharType="end"/>
      </w:r>
      <w:r w:rsidRPr="00AE0B68">
        <w:rPr>
          <w:lang w:val="sq-AL"/>
        </w:rPr>
        <w:t xml:space="preserve"> raportohen </w:t>
      </w:r>
      <w:r w:rsidR="00C310AB" w:rsidRPr="00AE0B68">
        <w:rPr>
          <w:lang w:val="sq-AL"/>
        </w:rPr>
        <w:t xml:space="preserve">nga OST </w:t>
      </w:r>
      <w:r w:rsidRPr="00AE0B68">
        <w:rPr>
          <w:lang w:val="sq-AL"/>
        </w:rPr>
        <w:t xml:space="preserve">tek rregullatori me propozimin për </w:t>
      </w:r>
      <w:proofErr w:type="spellStart"/>
      <w:r w:rsidRPr="00AE0B68">
        <w:rPr>
          <w:lang w:val="sq-AL"/>
        </w:rPr>
        <w:t>penalizim</w:t>
      </w:r>
      <w:proofErr w:type="spellEnd"/>
      <w:r w:rsidRPr="00AE0B68">
        <w:rPr>
          <w:lang w:val="sq-AL"/>
        </w:rPr>
        <w:t xml:space="preserve"> sipas legjislacionit në fuqi, deri në de-energjizimin</w:t>
      </w:r>
      <w:r w:rsidR="00C310AB" w:rsidRPr="00AE0B68">
        <w:rPr>
          <w:lang w:val="sq-AL"/>
        </w:rPr>
        <w:fldChar w:fldCharType="begin"/>
      </w:r>
      <w:r w:rsidR="00C310AB" w:rsidRPr="00AE0B68">
        <w:rPr>
          <w:lang w:val="sq-AL"/>
        </w:rPr>
        <w:instrText xml:space="preserve"> XE "de-energjizimin" </w:instrText>
      </w:r>
      <w:r w:rsidR="00C310AB" w:rsidRPr="00AE0B68">
        <w:rPr>
          <w:lang w:val="sq-AL"/>
        </w:rPr>
        <w:fldChar w:fldCharType="end"/>
      </w:r>
      <w:r w:rsidRPr="00AE0B68">
        <w:rPr>
          <w:lang w:val="sq-AL"/>
        </w:rPr>
        <w:t xml:space="preserve"> apo shkëputjen e lidhjes</w:t>
      </w:r>
      <w:r w:rsidR="009F39F6" w:rsidRPr="00AE0B68">
        <w:rPr>
          <w:lang w:val="sq-AL"/>
        </w:rPr>
        <w:fldChar w:fldCharType="begin"/>
      </w:r>
      <w:r w:rsidR="009F39F6" w:rsidRPr="00AE0B68">
        <w:rPr>
          <w:lang w:val="sq-AL"/>
        </w:rPr>
        <w:instrText xml:space="preserve"> XE "shkëputjen e lidhjes" </w:instrText>
      </w:r>
      <w:r w:rsidR="009F39F6" w:rsidRPr="00AE0B68">
        <w:rPr>
          <w:lang w:val="sq-AL"/>
        </w:rPr>
        <w:fldChar w:fldCharType="end"/>
      </w:r>
      <w:r w:rsidRPr="00AE0B68">
        <w:rPr>
          <w:lang w:val="sq-AL"/>
        </w:rPr>
        <w:t xml:space="preserve"> së përdoruesit përkatës nga sistemi i transmetimit.</w:t>
      </w:r>
    </w:p>
    <w:p w14:paraId="74B2E1D4" w14:textId="77777777" w:rsidR="002C7B88" w:rsidRPr="00AE0B68" w:rsidRDefault="00606191" w:rsidP="00BA59AB">
      <w:pPr>
        <w:pStyle w:val="ListParagraph"/>
        <w:numPr>
          <w:ilvl w:val="0"/>
          <w:numId w:val="8"/>
        </w:numPr>
        <w:rPr>
          <w:lang w:val="sq-AL"/>
        </w:rPr>
      </w:pPr>
      <w:r w:rsidRPr="00AE0B68">
        <w:rPr>
          <w:lang w:val="sq-AL"/>
        </w:rPr>
        <w:t xml:space="preserve">Një përdorues i cili në mënyrë të përsëritur nuk zbaton dispozitat e </w:t>
      </w:r>
      <w:r w:rsidR="000D1777" w:rsidRPr="00AE0B68">
        <w:rPr>
          <w:lang w:val="sq-AL"/>
        </w:rPr>
        <w:t xml:space="preserve">kodit, </w:t>
      </w:r>
      <w:r w:rsidRPr="00AE0B68">
        <w:rPr>
          <w:lang w:val="sq-AL"/>
        </w:rPr>
        <w:t>mban të gjitha përgjegjësitë dhe pasojat e de-energjizimit apo shkëputjes së lidhjes, përfshir</w:t>
      </w:r>
      <w:r w:rsidR="000D1777" w:rsidRPr="00AE0B68">
        <w:rPr>
          <w:lang w:val="sq-AL"/>
        </w:rPr>
        <w:t>ë koston e dëmtimeve dhe</w:t>
      </w:r>
      <w:r w:rsidRPr="00AE0B68">
        <w:rPr>
          <w:lang w:val="sq-AL"/>
        </w:rPr>
        <w:t xml:space="preserve"> kompensimin e pasojave </w:t>
      </w:r>
      <w:r w:rsidR="000D1777" w:rsidRPr="00AE0B68">
        <w:rPr>
          <w:lang w:val="sq-AL"/>
        </w:rPr>
        <w:t>për</w:t>
      </w:r>
      <w:r w:rsidRPr="00AE0B68">
        <w:rPr>
          <w:lang w:val="sq-AL"/>
        </w:rPr>
        <w:t xml:space="preserve"> OST dhe t</w:t>
      </w:r>
      <w:r w:rsidR="000D1777" w:rsidRPr="00AE0B68">
        <w:rPr>
          <w:lang w:val="sq-AL"/>
        </w:rPr>
        <w:t>ë</w:t>
      </w:r>
      <w:r w:rsidRPr="00AE0B68">
        <w:rPr>
          <w:lang w:val="sq-AL"/>
        </w:rPr>
        <w:t xml:space="preserve"> tret</w:t>
      </w:r>
      <w:r w:rsidR="002F21E0" w:rsidRPr="00AE0B68">
        <w:rPr>
          <w:lang w:val="sq-AL"/>
        </w:rPr>
        <w:t>ë</w:t>
      </w:r>
      <w:r w:rsidRPr="00AE0B68">
        <w:rPr>
          <w:lang w:val="sq-AL"/>
        </w:rPr>
        <w:t xml:space="preserve"> si dhe çdo lloj detyrimi tjetër që rrjedh nga dispozitat e këtij </w:t>
      </w:r>
      <w:r w:rsidR="000D1777" w:rsidRPr="00AE0B68">
        <w:rPr>
          <w:lang w:val="sq-AL"/>
        </w:rPr>
        <w:t xml:space="preserve">kodi </w:t>
      </w:r>
      <w:r w:rsidRPr="00AE0B68">
        <w:rPr>
          <w:lang w:val="sq-AL"/>
        </w:rPr>
        <w:t>dhe/apo legjislacioni</w:t>
      </w:r>
      <w:r w:rsidR="000D1777" w:rsidRPr="00AE0B68">
        <w:rPr>
          <w:lang w:val="sq-AL"/>
        </w:rPr>
        <w:t>t</w:t>
      </w:r>
      <w:r w:rsidRPr="00AE0B68">
        <w:rPr>
          <w:lang w:val="sq-AL"/>
        </w:rPr>
        <w:t xml:space="preserve"> në fuqi.</w:t>
      </w:r>
    </w:p>
    <w:p w14:paraId="0D8E6CDE" w14:textId="77777777" w:rsidR="002C7B88" w:rsidRPr="00AE0B68" w:rsidRDefault="002C7B88" w:rsidP="00BA59AB">
      <w:pPr>
        <w:pStyle w:val="ListParagraph"/>
        <w:numPr>
          <w:ilvl w:val="0"/>
          <w:numId w:val="8"/>
        </w:numPr>
        <w:rPr>
          <w:lang w:val="sq-AL"/>
        </w:rPr>
      </w:pPr>
      <w:r w:rsidRPr="00AE0B68">
        <w:rPr>
          <w:lang w:val="sq-AL"/>
        </w:rPr>
        <w:t>OST përgatit një raport të detajuar vjetor në lidhje me zbatimin e Kodit të Transmetimit</w:t>
      </w:r>
      <w:r w:rsidR="006C1472" w:rsidRPr="00AE0B68">
        <w:rPr>
          <w:lang w:val="sq-AL"/>
        </w:rPr>
        <w:t xml:space="preserve"> dhe pajtueshmërinë</w:t>
      </w:r>
      <w:r w:rsidRPr="00AE0B68">
        <w:rPr>
          <w:lang w:val="sq-AL"/>
        </w:rPr>
        <w:t xml:space="preserve">, bazuar në gjetjet e saj nga monitorimet si </w:t>
      </w:r>
      <w:r w:rsidR="006C1472" w:rsidRPr="00AE0B68">
        <w:rPr>
          <w:lang w:val="sq-AL"/>
        </w:rPr>
        <w:t>dhe informacionet</w:t>
      </w:r>
      <w:r w:rsidRPr="00AE0B68">
        <w:rPr>
          <w:lang w:val="sq-AL"/>
        </w:rPr>
        <w:t xml:space="preserve"> nga përdoruesi</w:t>
      </w:r>
      <w:r w:rsidR="006C1472" w:rsidRPr="00AE0B68">
        <w:rPr>
          <w:lang w:val="sq-AL"/>
        </w:rPr>
        <w:t>t</w:t>
      </w:r>
      <w:r w:rsidRPr="00AE0B68">
        <w:rPr>
          <w:lang w:val="sq-AL"/>
        </w:rPr>
        <w:t>, i cili i paraqitet rregullatorit brenda muajit janar të vitit në vijim.</w:t>
      </w:r>
    </w:p>
    <w:p w14:paraId="2BF33506" w14:textId="5A0A97B4" w:rsidR="00FC3062" w:rsidRPr="00AE0B68" w:rsidRDefault="00FC3062" w:rsidP="00B555FF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 xml:space="preserve">Neni 7. Aktiviteti dhe </w:t>
      </w:r>
      <w:r w:rsidR="00104838" w:rsidRPr="00AE0B68">
        <w:rPr>
          <w:lang w:val="sq-AL"/>
        </w:rPr>
        <w:t xml:space="preserve">pronësia </w:t>
      </w:r>
      <w:r w:rsidRPr="00AE0B68">
        <w:rPr>
          <w:lang w:val="sq-AL"/>
        </w:rPr>
        <w:t>e Operatorit të Sistemit të Transmetimit</w:t>
      </w:r>
    </w:p>
    <w:p w14:paraId="2C45FFBF" w14:textId="77777777" w:rsidR="00143AC1" w:rsidRPr="00AE0B68" w:rsidRDefault="00143AC1" w:rsidP="00BA59AB">
      <w:pPr>
        <w:pStyle w:val="ListParagraph"/>
        <w:numPr>
          <w:ilvl w:val="0"/>
          <w:numId w:val="9"/>
        </w:numPr>
        <w:rPr>
          <w:lang w:val="sq-AL"/>
        </w:rPr>
      </w:pPr>
      <w:r w:rsidRPr="00AE0B68">
        <w:rPr>
          <w:lang w:val="sq-AL"/>
        </w:rPr>
        <w:t>OST ushtron veprimtarinë e tij i ndarë nga aktivitetet e tjera në sektorin e energjisë elektrike, si prodhimi, shpërndarja, tregtimi dhe furnizimi me energji elektrike, në përputhje me parimet dhe kërkesat e përcaktuara në ligj.</w:t>
      </w:r>
    </w:p>
    <w:p w14:paraId="147110B1" w14:textId="77777777" w:rsidR="00143AC1" w:rsidRPr="00AE0B68" w:rsidRDefault="00143AC1" w:rsidP="00BA59AB">
      <w:pPr>
        <w:pStyle w:val="ListParagraph"/>
        <w:numPr>
          <w:ilvl w:val="0"/>
          <w:numId w:val="9"/>
        </w:numPr>
        <w:rPr>
          <w:lang w:val="sq-AL"/>
        </w:rPr>
      </w:pPr>
      <w:r w:rsidRPr="00AE0B68">
        <w:rPr>
          <w:lang w:val="sq-AL"/>
        </w:rPr>
        <w:t>OST ka në pronësi sistemin e transmetimit të energjisë elektrike, që përfshin linjat 400 kV, 220 kV dhe 110 kV, nënstacionet e transformimit të energjisë elektrike me nivele të transformimit të tensionit të lartë 400 kV, 220 kV dhe zbarat 110 kV në të gjitha nënstacionet 110/TM kV, deri në pikën e matjes së energjisë në anën 110 kV të transformatorëve 110/TM kV, përfshirë pajisjet kyçëse/</w:t>
      </w:r>
      <w:proofErr w:type="spellStart"/>
      <w:r w:rsidR="00F27705" w:rsidRPr="00AE0B68">
        <w:rPr>
          <w:lang w:val="sq-AL"/>
        </w:rPr>
        <w:t>shkyçëse</w:t>
      </w:r>
      <w:proofErr w:type="spellEnd"/>
      <w:r w:rsidRPr="00AE0B68">
        <w:rPr>
          <w:lang w:val="sq-AL"/>
        </w:rPr>
        <w:t xml:space="preserve"> të linjave 110 kV.</w:t>
      </w:r>
    </w:p>
    <w:p w14:paraId="509A02A8" w14:textId="77777777" w:rsidR="00BE1558" w:rsidRPr="00AE0B68" w:rsidRDefault="00143AC1" w:rsidP="00BA59AB">
      <w:pPr>
        <w:pStyle w:val="ListParagraph"/>
        <w:numPr>
          <w:ilvl w:val="0"/>
          <w:numId w:val="9"/>
        </w:numPr>
        <w:rPr>
          <w:lang w:val="sq-AL"/>
        </w:rPr>
      </w:pPr>
      <w:r w:rsidRPr="00AE0B68">
        <w:rPr>
          <w:lang w:val="sq-AL"/>
        </w:rPr>
        <w:lastRenderedPageBreak/>
        <w:t>OST operon infrastruktura të tjera të ngjashme të këtij niveli tensioni, të cilat nuk janë në pronësi të tij, që shërbejnë për lëvrimin e energjisë tek operatori i shpërndarjes dhe/ose klientët e lidhur direkt me sistemin e transmetimit.</w:t>
      </w:r>
    </w:p>
    <w:p w14:paraId="3F64D540" w14:textId="77777777" w:rsidR="00D10566" w:rsidRPr="00AE0B68" w:rsidRDefault="00D10566" w:rsidP="00B555FF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 xml:space="preserve">Neni 8. </w:t>
      </w:r>
      <w:proofErr w:type="spellStart"/>
      <w:r w:rsidRPr="00AE0B68">
        <w:rPr>
          <w:lang w:val="sq-AL"/>
        </w:rPr>
        <w:t>Aksesi</w:t>
      </w:r>
      <w:proofErr w:type="spellEnd"/>
      <w:r w:rsidRPr="00AE0B68">
        <w:rPr>
          <w:lang w:val="sq-AL"/>
        </w:rPr>
        <w:t xml:space="preserve"> reciprok dhe siguria teknike</w:t>
      </w:r>
    </w:p>
    <w:p w14:paraId="1A55D982" w14:textId="77777777" w:rsidR="00D10566" w:rsidRPr="00AE0B68" w:rsidRDefault="002E5688" w:rsidP="00BA59AB">
      <w:pPr>
        <w:pStyle w:val="ListParagraph"/>
        <w:numPr>
          <w:ilvl w:val="0"/>
          <w:numId w:val="10"/>
        </w:numPr>
        <w:rPr>
          <w:lang w:val="sq-AL"/>
        </w:rPr>
      </w:pPr>
      <w:r w:rsidRPr="00AE0B68">
        <w:rPr>
          <w:lang w:val="sq-AL"/>
        </w:rPr>
        <w:t xml:space="preserve">Përdoruesit </w:t>
      </w:r>
      <w:r w:rsidR="00FB7D85" w:rsidRPr="00AE0B68">
        <w:rPr>
          <w:lang w:val="sq-AL"/>
        </w:rPr>
        <w:t>i garantojnë OST të drejtën për hyrjen fizike në objektet e tyre dhe dokumentacionin teknik përkatës, si dhe lehtësira</w:t>
      </w:r>
      <w:r w:rsidR="001240AF" w:rsidRPr="00AE0B68">
        <w:rPr>
          <w:lang w:val="sq-AL"/>
        </w:rPr>
        <w:t xml:space="preserve"> të tjera</w:t>
      </w:r>
      <w:r w:rsidR="00FB7D85" w:rsidRPr="00AE0B68">
        <w:rPr>
          <w:lang w:val="sq-AL"/>
        </w:rPr>
        <w:t xml:space="preserve"> të nevojshme </w:t>
      </w:r>
      <w:r w:rsidR="00613164" w:rsidRPr="00AE0B68">
        <w:rPr>
          <w:lang w:val="sq-AL"/>
        </w:rPr>
        <w:t xml:space="preserve">për kryerjen e shërbimeve të ndryshme </w:t>
      </w:r>
      <w:r w:rsidR="00FB7D85" w:rsidRPr="00AE0B68">
        <w:rPr>
          <w:lang w:val="sq-AL"/>
        </w:rPr>
        <w:t xml:space="preserve">në zbatim të përgjegjësive të </w:t>
      </w:r>
      <w:r w:rsidRPr="00AE0B68">
        <w:rPr>
          <w:lang w:val="sq-AL"/>
        </w:rPr>
        <w:t>OST.</w:t>
      </w:r>
    </w:p>
    <w:p w14:paraId="6A862139" w14:textId="77777777" w:rsidR="00077091" w:rsidRPr="00AE0B68" w:rsidRDefault="00774BB9" w:rsidP="00BA59AB">
      <w:pPr>
        <w:pStyle w:val="ListParagraph"/>
        <w:numPr>
          <w:ilvl w:val="0"/>
          <w:numId w:val="10"/>
        </w:numPr>
        <w:rPr>
          <w:lang w:val="sq-AL"/>
        </w:rPr>
      </w:pPr>
      <w:r w:rsidRPr="00AE0B68">
        <w:rPr>
          <w:lang w:val="sq-AL"/>
        </w:rPr>
        <w:t xml:space="preserve">OST dhe përdoruesit kanë </w:t>
      </w:r>
      <w:r w:rsidR="00B109A2" w:rsidRPr="00AE0B68">
        <w:rPr>
          <w:lang w:val="sq-AL"/>
        </w:rPr>
        <w:t>detyrim</w:t>
      </w:r>
      <w:r w:rsidRPr="00AE0B68">
        <w:rPr>
          <w:lang w:val="sq-AL"/>
        </w:rPr>
        <w:t xml:space="preserve"> për lejimin reciprok </w:t>
      </w:r>
      <w:r w:rsidR="00B109A2" w:rsidRPr="00AE0B68">
        <w:rPr>
          <w:lang w:val="sq-AL"/>
        </w:rPr>
        <w:t xml:space="preserve">të hyrjes së personelit </w:t>
      </w:r>
      <w:r w:rsidRPr="00AE0B68">
        <w:rPr>
          <w:lang w:val="sq-AL"/>
        </w:rPr>
        <w:t xml:space="preserve">në pronësitë përkatëse, sipas një liste personash të autorizuar, për </w:t>
      </w:r>
      <w:r w:rsidR="00B109A2" w:rsidRPr="00AE0B68">
        <w:rPr>
          <w:lang w:val="sq-AL"/>
        </w:rPr>
        <w:t>të</w:t>
      </w:r>
      <w:r w:rsidRPr="00AE0B68">
        <w:rPr>
          <w:lang w:val="sq-AL"/>
        </w:rPr>
        <w:t xml:space="preserve"> kryer punime në pronësitë përkatëse të palëve.</w:t>
      </w:r>
    </w:p>
    <w:p w14:paraId="36B56F1C" w14:textId="32FD39EF" w:rsidR="00FC55FC" w:rsidRPr="00AE0B68" w:rsidRDefault="00077091" w:rsidP="00BA59AB">
      <w:pPr>
        <w:pStyle w:val="ListParagraph"/>
        <w:numPr>
          <w:ilvl w:val="0"/>
          <w:numId w:val="10"/>
        </w:numPr>
        <w:rPr>
          <w:lang w:val="sq-AL"/>
        </w:rPr>
      </w:pPr>
      <w:r w:rsidRPr="00AE0B68">
        <w:rPr>
          <w:lang w:val="sq-AL"/>
        </w:rPr>
        <w:t>OST dhe përdoruesit përcaktojnë n</w:t>
      </w:r>
      <w:r w:rsidR="00E12110" w:rsidRPr="00AE0B68">
        <w:rPr>
          <w:lang w:val="sq-AL"/>
        </w:rPr>
        <w:t>ë</w:t>
      </w:r>
      <w:r w:rsidRPr="00AE0B68">
        <w:rPr>
          <w:lang w:val="sq-AL"/>
        </w:rPr>
        <w:t xml:space="preserve"> </w:t>
      </w:r>
      <w:r w:rsidR="00E12110" w:rsidRPr="00AE0B68">
        <w:rPr>
          <w:lang w:val="sq-AL"/>
        </w:rPr>
        <w:t>marrëveshjen</w:t>
      </w:r>
      <w:r w:rsidRPr="00AE0B68">
        <w:rPr>
          <w:lang w:val="sq-AL"/>
        </w:rPr>
        <w:t xml:space="preserve"> e lidhjes ose kur </w:t>
      </w:r>
      <w:r w:rsidR="00E12110" w:rsidRPr="00AE0B68">
        <w:rPr>
          <w:lang w:val="sq-AL"/>
        </w:rPr>
        <w:t>është</w:t>
      </w:r>
      <w:r w:rsidRPr="00AE0B68">
        <w:rPr>
          <w:lang w:val="sq-AL"/>
        </w:rPr>
        <w:t xml:space="preserve"> e nevojshme me marrëveshje të veçanta një listë të pajisjeve në pronësi të njërës palë, të instaluar në pronësinë e palës tjetër (p.sh. pajisjet e matjes, të telekomunikacionit, SCADA, kabllot e fuqisë etj.) </w:t>
      </w:r>
      <w:r w:rsidR="001225F2" w:rsidRPr="00AE0B68">
        <w:rPr>
          <w:lang w:val="sq-AL"/>
        </w:rPr>
        <w:t xml:space="preserve">përfshirë </w:t>
      </w:r>
      <w:r w:rsidR="00D00879" w:rsidRPr="00AE0B68">
        <w:rPr>
          <w:lang w:val="sq-AL"/>
        </w:rPr>
        <w:t>informacionin teknik të nevojshëm të instalimit sipas rastit</w:t>
      </w:r>
      <w:r w:rsidR="007A313E" w:rsidRPr="00AE0B68">
        <w:rPr>
          <w:lang w:val="sq-AL"/>
        </w:rPr>
        <w:t>,</w:t>
      </w:r>
      <w:r w:rsidR="00CB11E7" w:rsidRPr="00AE0B68">
        <w:rPr>
          <w:lang w:val="sq-AL"/>
        </w:rPr>
        <w:t xml:space="preserve"> si</w:t>
      </w:r>
      <w:r w:rsidR="00D00879" w:rsidRPr="00AE0B68">
        <w:rPr>
          <w:lang w:val="sq-AL"/>
        </w:rPr>
        <w:t xml:space="preserve"> dhe </w:t>
      </w:r>
      <w:r w:rsidRPr="00AE0B68">
        <w:rPr>
          <w:lang w:val="sq-AL"/>
        </w:rPr>
        <w:t>planimetritë e pronësisë</w:t>
      </w:r>
      <w:r w:rsidR="00CB11E7" w:rsidRPr="00AE0B68">
        <w:rPr>
          <w:lang w:val="sq-AL"/>
        </w:rPr>
        <w:t>, vendndodhjes së pajisjeve dhe</w:t>
      </w:r>
      <w:r w:rsidRPr="00AE0B68">
        <w:rPr>
          <w:lang w:val="sq-AL"/>
        </w:rPr>
        <w:t xml:space="preserve"> rrugë</w:t>
      </w:r>
      <w:r w:rsidR="00CB11E7" w:rsidRPr="00AE0B68">
        <w:rPr>
          <w:lang w:val="sq-AL"/>
        </w:rPr>
        <w:t>ve</w:t>
      </w:r>
      <w:r w:rsidRPr="00AE0B68">
        <w:rPr>
          <w:lang w:val="sq-AL"/>
        </w:rPr>
        <w:t xml:space="preserve"> </w:t>
      </w:r>
      <w:r w:rsidR="00CB11E7" w:rsidRPr="00AE0B68">
        <w:rPr>
          <w:lang w:val="sq-AL"/>
        </w:rPr>
        <w:t>të</w:t>
      </w:r>
      <w:r w:rsidRPr="00AE0B68">
        <w:rPr>
          <w:lang w:val="sq-AL"/>
        </w:rPr>
        <w:t xml:space="preserve"> kalimit.</w:t>
      </w:r>
    </w:p>
    <w:p w14:paraId="6974521F" w14:textId="77777777" w:rsidR="00E75914" w:rsidRPr="00AE0B68" w:rsidRDefault="00FC55FC" w:rsidP="00BA59AB">
      <w:pPr>
        <w:pStyle w:val="ListParagraph"/>
        <w:numPr>
          <w:ilvl w:val="0"/>
          <w:numId w:val="10"/>
        </w:numPr>
        <w:rPr>
          <w:lang w:val="sq-AL"/>
        </w:rPr>
      </w:pPr>
      <w:r w:rsidRPr="00AE0B68">
        <w:rPr>
          <w:lang w:val="sq-AL"/>
        </w:rPr>
        <w:t xml:space="preserve">OST dhe përdoruesit janë </w:t>
      </w:r>
      <w:r w:rsidR="00E75914" w:rsidRPr="00AE0B68">
        <w:rPr>
          <w:lang w:val="sq-AL"/>
        </w:rPr>
        <w:t xml:space="preserve">respektivisht </w:t>
      </w:r>
      <w:r w:rsidRPr="00AE0B68">
        <w:rPr>
          <w:lang w:val="sq-AL"/>
        </w:rPr>
        <w:t xml:space="preserve">përgjegjës për sigurinë dhe zbatimin e rregullave të sigurimit teknik gjatë ushtrimit të funksioneve të tyre përfshirë </w:t>
      </w:r>
      <w:r w:rsidR="00412AFC" w:rsidRPr="00AE0B68">
        <w:rPr>
          <w:lang w:val="sq-AL"/>
        </w:rPr>
        <w:t>rastet kur punojnë brenda pronësive</w:t>
      </w:r>
      <w:r w:rsidR="00A90183" w:rsidRPr="00AE0B68">
        <w:rPr>
          <w:lang w:val="sq-AL"/>
        </w:rPr>
        <w:t xml:space="preserve"> të palës tjetër.</w:t>
      </w:r>
    </w:p>
    <w:p w14:paraId="2E7F5E02" w14:textId="77777777" w:rsidR="00A90183" w:rsidRPr="00AE0B68" w:rsidRDefault="00704CEE" w:rsidP="00BA59AB">
      <w:pPr>
        <w:pStyle w:val="ListParagraph"/>
        <w:numPr>
          <w:ilvl w:val="0"/>
          <w:numId w:val="10"/>
        </w:numPr>
        <w:rPr>
          <w:lang w:val="sq-AL"/>
        </w:rPr>
      </w:pPr>
      <w:r w:rsidRPr="00AE0B68">
        <w:rPr>
          <w:lang w:val="sq-AL"/>
        </w:rPr>
        <w:t>Pajisjet/grup pajisjesh vihen në punë dhe operim pasi palët konfirmojnë përfundimin e punimeve</w:t>
      </w:r>
      <w:r w:rsidR="00E75914" w:rsidRPr="00AE0B68">
        <w:rPr>
          <w:lang w:val="sq-AL"/>
        </w:rPr>
        <w:t xml:space="preserve"> </w:t>
      </w:r>
      <w:r w:rsidR="00F01650" w:rsidRPr="00AE0B68">
        <w:rPr>
          <w:lang w:val="sq-AL"/>
        </w:rPr>
        <w:t xml:space="preserve">dhe </w:t>
      </w:r>
      <w:r w:rsidR="00E75914" w:rsidRPr="00AE0B68">
        <w:rPr>
          <w:lang w:val="sq-AL"/>
        </w:rPr>
        <w:t>shërbime</w:t>
      </w:r>
      <w:r w:rsidR="00F01650" w:rsidRPr="00AE0B68">
        <w:rPr>
          <w:lang w:val="sq-AL"/>
        </w:rPr>
        <w:t>ve</w:t>
      </w:r>
      <w:r w:rsidR="00E75914" w:rsidRPr="00AE0B68">
        <w:rPr>
          <w:lang w:val="sq-AL"/>
        </w:rPr>
        <w:t xml:space="preserve"> dhe</w:t>
      </w:r>
      <w:r w:rsidR="00F01650" w:rsidRPr="00AE0B68">
        <w:rPr>
          <w:lang w:val="sq-AL"/>
        </w:rPr>
        <w:t xml:space="preserve"> respektimin e masave</w:t>
      </w:r>
      <w:r w:rsidR="00E75914" w:rsidRPr="00AE0B68">
        <w:rPr>
          <w:lang w:val="sq-AL"/>
        </w:rPr>
        <w:t xml:space="preserve"> </w:t>
      </w:r>
      <w:r w:rsidR="00F01650" w:rsidRPr="00AE0B68">
        <w:rPr>
          <w:lang w:val="sq-AL"/>
        </w:rPr>
        <w:t>të</w:t>
      </w:r>
      <w:r w:rsidR="00E75914" w:rsidRPr="00AE0B68">
        <w:rPr>
          <w:lang w:val="sq-AL"/>
        </w:rPr>
        <w:t xml:space="preserve"> siguri</w:t>
      </w:r>
      <w:r w:rsidR="00F01650" w:rsidRPr="00AE0B68">
        <w:rPr>
          <w:lang w:val="sq-AL"/>
        </w:rPr>
        <w:t>mit teknik</w:t>
      </w:r>
      <w:r w:rsidR="00E75914" w:rsidRPr="00AE0B68">
        <w:rPr>
          <w:lang w:val="sq-AL"/>
        </w:rPr>
        <w:t xml:space="preserve"> në përputhje normave dhe rregulla</w:t>
      </w:r>
      <w:r w:rsidR="00F01650" w:rsidRPr="00AE0B68">
        <w:rPr>
          <w:lang w:val="sq-AL"/>
        </w:rPr>
        <w:t>t</w:t>
      </w:r>
      <w:r w:rsidR="00E75914" w:rsidRPr="00AE0B68">
        <w:rPr>
          <w:lang w:val="sq-AL"/>
        </w:rPr>
        <w:t xml:space="preserve"> në fuqi të sigurimit dhe shfrytëzimit teknik.</w:t>
      </w:r>
    </w:p>
    <w:p w14:paraId="67463808" w14:textId="77777777" w:rsidR="008D758D" w:rsidRPr="00AE0B68" w:rsidRDefault="00E66F03" w:rsidP="00B555FF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>Neni 9. Komunikimi ndërmjet OST dhe përdoruesve</w:t>
      </w:r>
    </w:p>
    <w:p w14:paraId="0BE08BC9" w14:textId="6EB690D3" w:rsidR="00D57E10" w:rsidRPr="00AE0B68" w:rsidRDefault="00E66F03" w:rsidP="00BA59AB">
      <w:pPr>
        <w:pStyle w:val="ListParagraph"/>
        <w:numPr>
          <w:ilvl w:val="0"/>
          <w:numId w:val="12"/>
        </w:numPr>
        <w:rPr>
          <w:lang w:val="sq-AL"/>
        </w:rPr>
      </w:pPr>
      <w:r w:rsidRPr="00AE0B68">
        <w:rPr>
          <w:lang w:val="sq-AL"/>
        </w:rPr>
        <w:t xml:space="preserve">Të gjithë komunikimet ndërmjet OST dhe përdoruesve do të bëhen me shkrim </w:t>
      </w:r>
      <w:r w:rsidR="001239EF" w:rsidRPr="00AE0B68">
        <w:rPr>
          <w:lang w:val="sq-AL"/>
        </w:rPr>
        <w:t>ndërsa</w:t>
      </w:r>
      <w:r w:rsidRPr="00AE0B68">
        <w:rPr>
          <w:lang w:val="sq-AL"/>
        </w:rPr>
        <w:t xml:space="preserve"> komunikimet verbale do të pasqyrohen me shkrim sa më shpejt. Aty ku </w:t>
      </w:r>
      <w:r w:rsidR="00EC22C9" w:rsidRPr="00AE0B68">
        <w:rPr>
          <w:lang w:val="sq-AL"/>
        </w:rPr>
        <w:t xml:space="preserve">kodi </w:t>
      </w:r>
      <w:r w:rsidRPr="00AE0B68">
        <w:rPr>
          <w:lang w:val="sq-AL"/>
        </w:rPr>
        <w:t>specifikon dhënien e informacioneve me shkrim ose konfirmim me shkrim, çdo lloj mjeti i transferimit elektronik që lejon marrësin ta ruajë këtë informacion, si posta elektronike, mesazhet kompjuterike të sistemit SCADA, telefaksi, e përmbushin këtë dispozitë të komunikimit me kusht që të garantohet siguria e informacionit dhe ruajtja e fshehtësisë, në përputhje me kuadrin ligjor në fuqi</w:t>
      </w:r>
      <w:r w:rsidR="00D57E10" w:rsidRPr="00AE0B68">
        <w:rPr>
          <w:lang w:val="sq-AL"/>
        </w:rPr>
        <w:t>.</w:t>
      </w:r>
    </w:p>
    <w:p w14:paraId="3ECA9851" w14:textId="0E1EC9B0" w:rsidR="008D7BDE" w:rsidRPr="00AE0B68" w:rsidRDefault="008D7BDE" w:rsidP="008D7BDE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 xml:space="preserve">Neni 10. </w:t>
      </w:r>
      <w:proofErr w:type="spellStart"/>
      <w:r w:rsidRPr="00AE0B68">
        <w:rPr>
          <w:lang w:val="sq-AL"/>
        </w:rPr>
        <w:t>Konfidencialiteti</w:t>
      </w:r>
      <w:proofErr w:type="spellEnd"/>
    </w:p>
    <w:p w14:paraId="5AA77328" w14:textId="6A7ACD68" w:rsidR="008D7BDE" w:rsidRPr="00AE0B68" w:rsidRDefault="00634A74" w:rsidP="00BA59AB">
      <w:pPr>
        <w:pStyle w:val="ListParagraph"/>
        <w:numPr>
          <w:ilvl w:val="0"/>
          <w:numId w:val="14"/>
        </w:numPr>
        <w:rPr>
          <w:lang w:val="sq-AL"/>
        </w:rPr>
      </w:pPr>
      <w:r w:rsidRPr="00AE0B68">
        <w:rPr>
          <w:lang w:val="sq-AL"/>
        </w:rPr>
        <w:t>OST ka të</w:t>
      </w:r>
      <w:r w:rsidR="008D7BDE" w:rsidRPr="00AE0B68">
        <w:rPr>
          <w:lang w:val="sq-AL"/>
        </w:rPr>
        <w:t xml:space="preserve"> drejt</w:t>
      </w:r>
      <w:r w:rsidRPr="00AE0B68">
        <w:rPr>
          <w:lang w:val="sq-AL"/>
        </w:rPr>
        <w:t>ë</w:t>
      </w:r>
      <w:r w:rsidR="008D7BDE" w:rsidRPr="00AE0B68">
        <w:rPr>
          <w:lang w:val="sq-AL"/>
        </w:rPr>
        <w:t xml:space="preserve"> të marrë</w:t>
      </w:r>
      <w:r w:rsidR="005D3092" w:rsidRPr="00AE0B68">
        <w:rPr>
          <w:lang w:val="sq-AL"/>
        </w:rPr>
        <w:t xml:space="preserve">, </w:t>
      </w:r>
      <w:r w:rsidRPr="00AE0B68">
        <w:rPr>
          <w:lang w:val="sq-AL"/>
        </w:rPr>
        <w:t>përpunojë</w:t>
      </w:r>
      <w:r w:rsidR="005D3092" w:rsidRPr="00AE0B68">
        <w:rPr>
          <w:lang w:val="sq-AL"/>
        </w:rPr>
        <w:t xml:space="preserve"> dhe ruaj</w:t>
      </w:r>
      <w:r w:rsidR="008D7BDE" w:rsidRPr="00AE0B68">
        <w:rPr>
          <w:lang w:val="sq-AL"/>
        </w:rPr>
        <w:t xml:space="preserve"> informacion</w:t>
      </w:r>
      <w:r w:rsidRPr="00AE0B68">
        <w:rPr>
          <w:lang w:val="sq-AL"/>
        </w:rPr>
        <w:t xml:space="preserve"> dhe të dhëna</w:t>
      </w:r>
      <w:r w:rsidR="008D7BDE" w:rsidRPr="00AE0B68">
        <w:rPr>
          <w:lang w:val="sq-AL"/>
        </w:rPr>
        <w:t xml:space="preserve"> nga përdoruesit</w:t>
      </w:r>
      <w:r w:rsidR="004D4F09" w:rsidRPr="00AE0B68">
        <w:rPr>
          <w:lang w:val="sq-AL"/>
        </w:rPr>
        <w:t>, me qëllim kryerjen e funksioneve të</w:t>
      </w:r>
      <w:r w:rsidRPr="00AE0B68">
        <w:rPr>
          <w:lang w:val="sq-AL"/>
        </w:rPr>
        <w:t xml:space="preserve"> </w:t>
      </w:r>
      <w:r w:rsidR="004D4F09" w:rsidRPr="00AE0B68">
        <w:rPr>
          <w:lang w:val="sq-AL"/>
        </w:rPr>
        <w:t>ngarkuara me ligj</w:t>
      </w:r>
      <w:r w:rsidRPr="00AE0B68">
        <w:rPr>
          <w:lang w:val="sq-AL"/>
        </w:rPr>
        <w:t>, duke zbatuar</w:t>
      </w:r>
      <w:r w:rsidR="008D7BDE" w:rsidRPr="00AE0B68">
        <w:rPr>
          <w:lang w:val="sq-AL"/>
        </w:rPr>
        <w:t xml:space="preserve"> parimet e </w:t>
      </w:r>
      <w:proofErr w:type="spellStart"/>
      <w:r w:rsidR="008D7BDE" w:rsidRPr="00AE0B68">
        <w:rPr>
          <w:lang w:val="sq-AL"/>
        </w:rPr>
        <w:t>konfidencialitetit</w:t>
      </w:r>
      <w:proofErr w:type="spellEnd"/>
      <w:r w:rsidR="008D7BDE" w:rsidRPr="00AE0B68">
        <w:rPr>
          <w:lang w:val="sq-AL"/>
        </w:rPr>
        <w:t>.</w:t>
      </w:r>
    </w:p>
    <w:p w14:paraId="04270971" w14:textId="612585A3" w:rsidR="004D4F09" w:rsidRPr="00AE0B68" w:rsidRDefault="007B7D3C" w:rsidP="00BA59AB">
      <w:pPr>
        <w:pStyle w:val="ListParagraph"/>
        <w:numPr>
          <w:ilvl w:val="0"/>
          <w:numId w:val="14"/>
        </w:numPr>
        <w:rPr>
          <w:lang w:val="sq-AL"/>
        </w:rPr>
      </w:pPr>
      <w:r w:rsidRPr="00AE0B68">
        <w:rPr>
          <w:lang w:val="sq-AL"/>
        </w:rPr>
        <w:t>OST nuk publikon</w:t>
      </w:r>
      <w:r w:rsidR="005A5864" w:rsidRPr="00AE0B68">
        <w:rPr>
          <w:lang w:val="sq-AL"/>
        </w:rPr>
        <w:t xml:space="preserve"> dhe nuk u jep</w:t>
      </w:r>
      <w:r w:rsidR="002E781E" w:rsidRPr="00AE0B68">
        <w:rPr>
          <w:lang w:val="sq-AL"/>
        </w:rPr>
        <w:t xml:space="preserve"> palëve </w:t>
      </w:r>
      <w:r w:rsidRPr="00AE0B68">
        <w:rPr>
          <w:lang w:val="sq-AL"/>
        </w:rPr>
        <w:t>të tret</w:t>
      </w:r>
      <w:r w:rsidR="002E781E" w:rsidRPr="00AE0B68">
        <w:rPr>
          <w:lang w:val="sq-AL"/>
        </w:rPr>
        <w:t>a informacionet dhe të dhënat në zotërim</w:t>
      </w:r>
      <w:r w:rsidRPr="00AE0B68">
        <w:rPr>
          <w:lang w:val="sq-AL"/>
        </w:rPr>
        <w:t>, pa miratim me shkrim të zotëruesit të informacionit, përveç rasteve kur k</w:t>
      </w:r>
      <w:r w:rsidR="00830AC5" w:rsidRPr="00AE0B68">
        <w:rPr>
          <w:lang w:val="sq-AL"/>
        </w:rPr>
        <w:t>jo kërkohet nga kuadri ligjor në</w:t>
      </w:r>
      <w:r w:rsidRPr="00AE0B68">
        <w:rPr>
          <w:lang w:val="sq-AL"/>
        </w:rPr>
        <w:t xml:space="preserve"> fuqi.</w:t>
      </w:r>
    </w:p>
    <w:p w14:paraId="1BED3A4B" w14:textId="0C415D07" w:rsidR="00830AC5" w:rsidRPr="00AE0B68" w:rsidRDefault="00A71C9D" w:rsidP="00BA59AB">
      <w:pPr>
        <w:pStyle w:val="ListParagraph"/>
        <w:numPr>
          <w:ilvl w:val="0"/>
          <w:numId w:val="14"/>
        </w:numPr>
        <w:rPr>
          <w:lang w:val="sq-AL"/>
        </w:rPr>
      </w:pPr>
      <w:r w:rsidRPr="00AE0B68">
        <w:rPr>
          <w:lang w:val="sq-AL"/>
        </w:rPr>
        <w:t xml:space="preserve">Të dhënat dhe informacionet e shkëmbyera për një qëllim të caktuar duhet të përdoren vetëm për atë qëllim, përveç rasteve kur të dyja palët japin miratim </w:t>
      </w:r>
      <w:r w:rsidR="00345B42" w:rsidRPr="00AE0B68">
        <w:rPr>
          <w:lang w:val="sq-AL"/>
        </w:rPr>
        <w:t>për</w:t>
      </w:r>
      <w:r w:rsidRPr="00AE0B68">
        <w:rPr>
          <w:lang w:val="sq-AL"/>
        </w:rPr>
        <w:t xml:space="preserve"> </w:t>
      </w:r>
      <w:r w:rsidR="00345B42" w:rsidRPr="00AE0B68">
        <w:rPr>
          <w:lang w:val="sq-AL"/>
        </w:rPr>
        <w:t>përdorimin</w:t>
      </w:r>
      <w:r w:rsidRPr="00AE0B68">
        <w:rPr>
          <w:lang w:val="sq-AL"/>
        </w:rPr>
        <w:t xml:space="preserve"> e tyre </w:t>
      </w:r>
      <w:r w:rsidR="00345B42" w:rsidRPr="00AE0B68">
        <w:rPr>
          <w:lang w:val="sq-AL"/>
        </w:rPr>
        <w:t xml:space="preserve">për </w:t>
      </w:r>
      <w:r w:rsidR="00345B42" w:rsidRPr="00AE0B68">
        <w:rPr>
          <w:lang w:val="sq-AL"/>
        </w:rPr>
        <w:lastRenderedPageBreak/>
        <w:t>një qëllim tjetër</w:t>
      </w:r>
      <w:r w:rsidRPr="00AE0B68">
        <w:rPr>
          <w:lang w:val="sq-AL"/>
        </w:rPr>
        <w:t>.</w:t>
      </w:r>
      <w:r w:rsidR="00345B42" w:rsidRPr="00AE0B68">
        <w:rPr>
          <w:lang w:val="sq-AL"/>
        </w:rPr>
        <w:t xml:space="preserve"> </w:t>
      </w:r>
      <w:r w:rsidRPr="00AE0B68">
        <w:rPr>
          <w:lang w:val="sq-AL"/>
        </w:rPr>
        <w:t>OST lirohet prej detyrimeve sipas këtij neni kur të dhënat duhet të publikohen ose nëpërmjet raportimit të rregullt ose me kërkesë nga institucione bazuar në kuadrin ligjor përkatës.</w:t>
      </w:r>
    </w:p>
    <w:p w14:paraId="5B3FEC46" w14:textId="6EED329A" w:rsidR="009D65C4" w:rsidRPr="00AE0B68" w:rsidRDefault="009D65C4" w:rsidP="00BA59AB">
      <w:pPr>
        <w:pStyle w:val="ListParagraph"/>
        <w:numPr>
          <w:ilvl w:val="0"/>
          <w:numId w:val="14"/>
        </w:numPr>
        <w:rPr>
          <w:lang w:val="sq-AL"/>
        </w:rPr>
      </w:pPr>
      <w:r w:rsidRPr="00AE0B68">
        <w:rPr>
          <w:lang w:val="sq-AL"/>
        </w:rPr>
        <w:t xml:space="preserve">OST, duke respektuar në çdo rast përcaktimet e detyrimit të shërbimit publik, apo ndonjë detyrim tjetër ligjor për dhënien e informacionit, ruan </w:t>
      </w:r>
      <w:proofErr w:type="spellStart"/>
      <w:r w:rsidRPr="00AE0B68">
        <w:rPr>
          <w:lang w:val="sq-AL"/>
        </w:rPr>
        <w:t>konfidencialitetin</w:t>
      </w:r>
      <w:proofErr w:type="spellEnd"/>
      <w:r w:rsidRPr="00AE0B68">
        <w:rPr>
          <w:lang w:val="sq-AL"/>
        </w:rPr>
        <w:t xml:space="preserve"> e informacionit të ndjeshëm tregtar, të siguruar gjatë ushtrimit të veprimtarisë dhe parandalon përhapjen në mënyrë diskriminuese të informacionit për veprimtarinë e tij, me qëllim që të krijojë avantazh tregtar te një palë tjetër.</w:t>
      </w:r>
    </w:p>
    <w:p w14:paraId="1B94BFF3" w14:textId="72445021" w:rsidR="009D65C4" w:rsidRPr="00AE0B68" w:rsidRDefault="008A7540" w:rsidP="00BA59AB">
      <w:pPr>
        <w:pStyle w:val="ListParagraph"/>
        <w:numPr>
          <w:ilvl w:val="0"/>
          <w:numId w:val="14"/>
        </w:numPr>
        <w:rPr>
          <w:lang w:val="sq-AL"/>
        </w:rPr>
      </w:pPr>
      <w:r w:rsidRPr="00AE0B68">
        <w:rPr>
          <w:lang w:val="sq-AL"/>
        </w:rPr>
        <w:t>OST nuk përhap informacionin</w:t>
      </w:r>
      <w:r w:rsidR="009D65C4" w:rsidRPr="00AE0B68">
        <w:rPr>
          <w:lang w:val="sq-AL"/>
        </w:rPr>
        <w:t xml:space="preserve"> e ndjeshme tregtare te çdo i licencuar tjetër, përveçse kur kjo është e nevojshme për kryerjen e një transaksioni tregtar. Për të siguruar respektimin e plotë të rregullave të përhapjes së informacionit dhe ndarjes së veprimtarive, OST zbaton masa që shmangin përdorimin e shërbime</w:t>
      </w:r>
      <w:r w:rsidR="005C6DDC" w:rsidRPr="00AE0B68">
        <w:rPr>
          <w:lang w:val="sq-AL"/>
        </w:rPr>
        <w:t>ve</w:t>
      </w:r>
      <w:r w:rsidR="009D65C4" w:rsidRPr="00AE0B68">
        <w:rPr>
          <w:lang w:val="sq-AL"/>
        </w:rPr>
        <w:t xml:space="preserve"> të përbashkëta, të tilla si shërbime të përbashkëta ligjore, përveç funksioneve të thjeshta administrative apo të teknologjisë së informacionit.</w:t>
      </w:r>
    </w:p>
    <w:p w14:paraId="70EEE061" w14:textId="4492AC52" w:rsidR="009D65C4" w:rsidRPr="00AE0B68" w:rsidRDefault="009D65C4" w:rsidP="00BA59AB">
      <w:pPr>
        <w:pStyle w:val="ListParagraph"/>
        <w:numPr>
          <w:ilvl w:val="0"/>
          <w:numId w:val="14"/>
        </w:numPr>
        <w:rPr>
          <w:lang w:val="sq-AL"/>
        </w:rPr>
      </w:pPr>
      <w:r w:rsidRPr="00AE0B68">
        <w:rPr>
          <w:lang w:val="sq-AL"/>
        </w:rPr>
        <w:t xml:space="preserve">OST, gjatë kryerjes së veprimtarisë së tij, nuk keqpërdor informacionin e ndjeshëm tregtar të siguruar nga palët e treta, në kuadër të ofrimit apo negocimit të </w:t>
      </w:r>
      <w:proofErr w:type="spellStart"/>
      <w:r w:rsidRPr="00AE0B68">
        <w:rPr>
          <w:lang w:val="sq-AL"/>
        </w:rPr>
        <w:t>aksesit</w:t>
      </w:r>
      <w:proofErr w:type="spellEnd"/>
      <w:r w:rsidRPr="00AE0B68">
        <w:rPr>
          <w:lang w:val="sq-AL"/>
        </w:rPr>
        <w:t xml:space="preserve"> në sistem</w:t>
      </w:r>
      <w:r w:rsidR="005C6DDC" w:rsidRPr="00AE0B68">
        <w:rPr>
          <w:lang w:val="sq-AL"/>
        </w:rPr>
        <w:t>.</w:t>
      </w:r>
    </w:p>
    <w:p w14:paraId="3F15DB81" w14:textId="30E27B00" w:rsidR="005C6DDC" w:rsidRPr="00AE0B68" w:rsidRDefault="005C6DDC" w:rsidP="00BA59AB">
      <w:pPr>
        <w:pStyle w:val="ListParagraph"/>
        <w:numPr>
          <w:ilvl w:val="0"/>
          <w:numId w:val="14"/>
        </w:numPr>
        <w:rPr>
          <w:lang w:val="sq-AL"/>
        </w:rPr>
      </w:pPr>
      <w:r w:rsidRPr="00AE0B68">
        <w:rPr>
          <w:lang w:val="sq-AL"/>
        </w:rPr>
        <w:t>Informacioni i nevojshëm që garanton konkurrencën dhe funksionimin normal të tregut bëhet pub</w:t>
      </w:r>
      <w:r w:rsidR="00DC1428" w:rsidRPr="00AE0B68">
        <w:rPr>
          <w:lang w:val="sq-AL"/>
        </w:rPr>
        <w:t>lik në përputhje me kuadrin rregullator për transparencën e tregut të energjisë</w:t>
      </w:r>
      <w:r w:rsidRPr="00AE0B68">
        <w:rPr>
          <w:lang w:val="sq-AL"/>
        </w:rPr>
        <w:t>.</w:t>
      </w:r>
    </w:p>
    <w:p w14:paraId="507674F6" w14:textId="4433DCB2" w:rsidR="00822A03" w:rsidRPr="00AE0B68" w:rsidRDefault="00822A03" w:rsidP="00BA59AB">
      <w:pPr>
        <w:pStyle w:val="ListParagraph"/>
        <w:numPr>
          <w:ilvl w:val="0"/>
          <w:numId w:val="14"/>
        </w:numPr>
        <w:rPr>
          <w:lang w:val="sq-AL"/>
        </w:rPr>
      </w:pPr>
      <w:r w:rsidRPr="00AE0B68">
        <w:rPr>
          <w:lang w:val="sq-AL"/>
        </w:rPr>
        <w:t xml:space="preserve">Të dhënat përmbledhëse në lidhje me konsumin, gjenerimin dhe shkëmbimin e energjisë elektrike në nivelin e sistemit të energjisë elektrike, të dhënat mbi ngarkesën e sistemit si dhe informacioni për funksionimin e sistemit të transmetimit, përfshirë informacionin për shqetësimet dhe situatat e tjera emergjente nuk konsiderohen si </w:t>
      </w:r>
      <w:proofErr w:type="spellStart"/>
      <w:r w:rsidRPr="00AE0B68">
        <w:rPr>
          <w:lang w:val="sq-AL"/>
        </w:rPr>
        <w:t>konfidenciale</w:t>
      </w:r>
      <w:proofErr w:type="spellEnd"/>
      <w:r w:rsidRPr="00AE0B68">
        <w:rPr>
          <w:lang w:val="sq-AL"/>
        </w:rPr>
        <w:t>.</w:t>
      </w:r>
    </w:p>
    <w:p w14:paraId="1F1503BF" w14:textId="7088F61B" w:rsidR="00822A03" w:rsidRPr="00AE0B68" w:rsidRDefault="00822A03" w:rsidP="00BA59AB">
      <w:pPr>
        <w:pStyle w:val="ListParagraph"/>
        <w:numPr>
          <w:ilvl w:val="0"/>
          <w:numId w:val="14"/>
        </w:numPr>
        <w:rPr>
          <w:lang w:val="sq-AL"/>
        </w:rPr>
      </w:pPr>
      <w:r w:rsidRPr="00AE0B68">
        <w:rPr>
          <w:lang w:val="sq-AL"/>
        </w:rPr>
        <w:t xml:space="preserve">OST shkëmben të dhëna përkatëse me operatorët fqinj, të cilat mund të përfshijnë të dhëna tregtare </w:t>
      </w:r>
      <w:proofErr w:type="spellStart"/>
      <w:r w:rsidRPr="00AE0B68">
        <w:rPr>
          <w:lang w:val="sq-AL"/>
        </w:rPr>
        <w:t>konfidenciale</w:t>
      </w:r>
      <w:proofErr w:type="spellEnd"/>
      <w:r w:rsidRPr="00AE0B68">
        <w:rPr>
          <w:lang w:val="sq-AL"/>
        </w:rPr>
        <w:t xml:space="preserve"> ose të ndjeshme. Për të parandaluar keqpërdorimin eventual të këtyre të dhënave, OST nënshkruan me operatorët fqinj marrëveshje për </w:t>
      </w:r>
      <w:proofErr w:type="spellStart"/>
      <w:r w:rsidRPr="00AE0B68">
        <w:rPr>
          <w:lang w:val="sq-AL"/>
        </w:rPr>
        <w:t>konfidencialitetin</w:t>
      </w:r>
      <w:proofErr w:type="spellEnd"/>
      <w:r w:rsidRPr="00AE0B68">
        <w:rPr>
          <w:lang w:val="sq-AL"/>
        </w:rPr>
        <w:t xml:space="preserve"> e të dhënave në dispozicion, ku të dhëna të tilla përcaktohen si </w:t>
      </w:r>
      <w:proofErr w:type="spellStart"/>
      <w:r w:rsidRPr="00AE0B68">
        <w:rPr>
          <w:lang w:val="sq-AL"/>
        </w:rPr>
        <w:t>konfidenciale</w:t>
      </w:r>
      <w:proofErr w:type="spellEnd"/>
      <w:r w:rsidRPr="00AE0B68">
        <w:rPr>
          <w:lang w:val="sq-AL"/>
        </w:rPr>
        <w:t xml:space="preserve"> dhe palët marrin përsipër detyrimin të respektojnë </w:t>
      </w:r>
      <w:proofErr w:type="spellStart"/>
      <w:r w:rsidRPr="00AE0B68">
        <w:rPr>
          <w:lang w:val="sq-AL"/>
        </w:rPr>
        <w:t>konfidencialitetin</w:t>
      </w:r>
      <w:proofErr w:type="spellEnd"/>
      <w:r w:rsidRPr="00AE0B68">
        <w:rPr>
          <w:lang w:val="sq-AL"/>
        </w:rPr>
        <w:t xml:space="preserve"> e tyre.</w:t>
      </w:r>
    </w:p>
    <w:p w14:paraId="41D70315" w14:textId="4FAA1F40" w:rsidR="000B3DEF" w:rsidRPr="00AE0B68" w:rsidRDefault="000B3DEF" w:rsidP="000B3DEF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 xml:space="preserve">Neni 11. Ngjarjet e </w:t>
      </w:r>
      <w:r w:rsidR="00104838" w:rsidRPr="00AE0B68">
        <w:rPr>
          <w:lang w:val="sq-AL"/>
        </w:rPr>
        <w:t>paparashikuara</w:t>
      </w:r>
    </w:p>
    <w:p w14:paraId="4C7DB849" w14:textId="44A87DAD" w:rsidR="00104838" w:rsidRPr="00AE0B68" w:rsidRDefault="003743CB" w:rsidP="00BA59AB">
      <w:pPr>
        <w:pStyle w:val="ListParagraph"/>
        <w:numPr>
          <w:ilvl w:val="0"/>
          <w:numId w:val="16"/>
        </w:numPr>
        <w:rPr>
          <w:lang w:val="sq-AL"/>
        </w:rPr>
      </w:pPr>
      <w:r w:rsidRPr="00AE0B68">
        <w:rPr>
          <w:lang w:val="sq-AL"/>
        </w:rPr>
        <w:t xml:space="preserve">OST ka të drejtë të marrë masa emergjente në rast të ndodhjes së ngjarjeve që nuk janë parashikuar në dispozitat e këtij </w:t>
      </w:r>
      <w:r w:rsidR="00EC22C9" w:rsidRPr="00AE0B68">
        <w:rPr>
          <w:lang w:val="sq-AL"/>
        </w:rPr>
        <w:t>kodi</w:t>
      </w:r>
      <w:r w:rsidRPr="00AE0B68">
        <w:rPr>
          <w:lang w:val="sq-AL"/>
        </w:rPr>
        <w:t>, ose ndodhja e të cilave ishte e pamundur të parandalohej dhe efekti i ngjarjeve të tilla mund të provokojë ndryshimin e kushteve teknike për shfrytëzimin e sistemit të transmetimit dhe të çojë në pasoja për OST dhe përdoruesit e sistemit të transmetimit.</w:t>
      </w:r>
    </w:p>
    <w:p w14:paraId="28CA3820" w14:textId="331D394C" w:rsidR="003743CB" w:rsidRPr="00AE0B68" w:rsidRDefault="003743CB" w:rsidP="00BA59AB">
      <w:pPr>
        <w:pStyle w:val="ListParagraph"/>
        <w:numPr>
          <w:ilvl w:val="0"/>
          <w:numId w:val="16"/>
        </w:numPr>
        <w:rPr>
          <w:lang w:val="sq-AL"/>
        </w:rPr>
      </w:pPr>
      <w:r w:rsidRPr="00AE0B68">
        <w:rPr>
          <w:lang w:val="sq-AL"/>
        </w:rPr>
        <w:t>OST informon rregullatorin dhe palët që preken nga situata ose ngjarja e paparashikuar, sa më shpejt që të jetë e mundur.</w:t>
      </w:r>
    </w:p>
    <w:p w14:paraId="3C4823CC" w14:textId="69E92E85" w:rsidR="00922985" w:rsidRPr="00AE0B68" w:rsidRDefault="00922985" w:rsidP="00BA59AB">
      <w:pPr>
        <w:pStyle w:val="ListParagraph"/>
        <w:numPr>
          <w:ilvl w:val="0"/>
          <w:numId w:val="16"/>
        </w:numPr>
        <w:rPr>
          <w:lang w:val="sq-AL"/>
        </w:rPr>
      </w:pPr>
      <w:r w:rsidRPr="00AE0B68">
        <w:rPr>
          <w:lang w:val="sq-AL"/>
        </w:rPr>
        <w:t xml:space="preserve">Në rast ngjarjesh të paparashikuara OST përcakton veprimet që ndërmerren në funksion të ruajtjes së sigurisë operacionale të sistemit elektroenergjetik dhe të përmbushjes së funksioneve të </w:t>
      </w:r>
      <w:r w:rsidR="00E3412F" w:rsidRPr="00AE0B68">
        <w:rPr>
          <w:lang w:val="sq-AL"/>
        </w:rPr>
        <w:t>caktuara me ligj</w:t>
      </w:r>
      <w:r w:rsidRPr="00AE0B68">
        <w:rPr>
          <w:lang w:val="sq-AL"/>
        </w:rPr>
        <w:t>, në përputhje me rrethanat e krijuara dhe përdoruesit kan</w:t>
      </w:r>
      <w:r w:rsidR="00E3412F" w:rsidRPr="00AE0B68">
        <w:rPr>
          <w:lang w:val="sq-AL"/>
        </w:rPr>
        <w:t>ë</w:t>
      </w:r>
      <w:r w:rsidRPr="00AE0B68">
        <w:rPr>
          <w:lang w:val="sq-AL"/>
        </w:rPr>
        <w:t xml:space="preserve"> detyrimin të respektojë udhëzimet e OST.</w:t>
      </w:r>
    </w:p>
    <w:p w14:paraId="31AA820E" w14:textId="7796D3A0" w:rsidR="00E3412F" w:rsidRPr="00AE0B68" w:rsidRDefault="00E3412F" w:rsidP="00BA59AB">
      <w:pPr>
        <w:pStyle w:val="ListParagraph"/>
        <w:numPr>
          <w:ilvl w:val="0"/>
          <w:numId w:val="16"/>
        </w:numPr>
        <w:rPr>
          <w:lang w:val="sq-AL"/>
        </w:rPr>
      </w:pPr>
      <w:r w:rsidRPr="00AE0B68">
        <w:rPr>
          <w:lang w:val="sq-AL"/>
        </w:rPr>
        <w:lastRenderedPageBreak/>
        <w:t xml:space="preserve">OST, në rrethana të veçanta të paparashikuara në këtë </w:t>
      </w:r>
      <w:r w:rsidR="00EC22C9" w:rsidRPr="00AE0B68">
        <w:rPr>
          <w:lang w:val="sq-AL"/>
        </w:rPr>
        <w:t>kod</w:t>
      </w:r>
      <w:r w:rsidRPr="00AE0B68">
        <w:rPr>
          <w:lang w:val="sq-AL"/>
        </w:rPr>
        <w:t>, të</w:t>
      </w:r>
      <w:r w:rsidR="00D017A9" w:rsidRPr="00AE0B68">
        <w:rPr>
          <w:lang w:val="sq-AL"/>
        </w:rPr>
        <w:t xml:space="preserve"> cilat mund të</w:t>
      </w:r>
      <w:r w:rsidRPr="00AE0B68">
        <w:rPr>
          <w:lang w:val="sq-AL"/>
        </w:rPr>
        <w:t xml:space="preserve"> çojnë n</w:t>
      </w:r>
      <w:r w:rsidR="00D017A9" w:rsidRPr="00AE0B68">
        <w:rPr>
          <w:lang w:val="sq-AL"/>
        </w:rPr>
        <w:t>ë</w:t>
      </w:r>
      <w:r w:rsidRPr="00AE0B68">
        <w:rPr>
          <w:lang w:val="sq-AL"/>
        </w:rPr>
        <w:t xml:space="preserve"> cenimin e sistemit t</w:t>
      </w:r>
      <w:r w:rsidR="00D017A9" w:rsidRPr="00AE0B68">
        <w:rPr>
          <w:lang w:val="sq-AL"/>
        </w:rPr>
        <w:t>ë</w:t>
      </w:r>
      <w:r w:rsidRPr="00AE0B68">
        <w:rPr>
          <w:lang w:val="sq-AL"/>
        </w:rPr>
        <w:t xml:space="preserve"> transmetimit, sigurisë apo t</w:t>
      </w:r>
      <w:r w:rsidR="00D017A9" w:rsidRPr="00AE0B68">
        <w:rPr>
          <w:lang w:val="sq-AL"/>
        </w:rPr>
        <w:t>ë</w:t>
      </w:r>
      <w:r w:rsidRPr="00AE0B68">
        <w:rPr>
          <w:lang w:val="sq-AL"/>
        </w:rPr>
        <w:t xml:space="preserve"> përdoruesve, vepron vendosmërisht për të bërë të mundur operimin e sistemit t</w:t>
      </w:r>
      <w:r w:rsidR="00D017A9" w:rsidRPr="00AE0B68">
        <w:rPr>
          <w:lang w:val="sq-AL"/>
        </w:rPr>
        <w:t>ë</w:t>
      </w:r>
      <w:r w:rsidRPr="00AE0B68">
        <w:rPr>
          <w:lang w:val="sq-AL"/>
        </w:rPr>
        <w:t xml:space="preserve"> transmetimit, pavarësisht nga kundërshtitë nga përdoruesit apo t</w:t>
      </w:r>
      <w:r w:rsidR="00D017A9" w:rsidRPr="00AE0B68">
        <w:rPr>
          <w:lang w:val="sq-AL"/>
        </w:rPr>
        <w:t>ë</w:t>
      </w:r>
      <w:r w:rsidRPr="00AE0B68">
        <w:rPr>
          <w:lang w:val="sq-AL"/>
        </w:rPr>
        <w:t xml:space="preserve"> tret</w:t>
      </w:r>
      <w:r w:rsidR="00D017A9" w:rsidRPr="00AE0B68">
        <w:rPr>
          <w:lang w:val="sq-AL"/>
        </w:rPr>
        <w:t>ë</w:t>
      </w:r>
      <w:r w:rsidRPr="00AE0B68">
        <w:rPr>
          <w:lang w:val="sq-AL"/>
        </w:rPr>
        <w:t>.</w:t>
      </w:r>
    </w:p>
    <w:p w14:paraId="704197F6" w14:textId="7FF07B9F" w:rsidR="00D017A9" w:rsidRPr="00AE0B68" w:rsidRDefault="00D017A9" w:rsidP="00BA59AB">
      <w:pPr>
        <w:pStyle w:val="ListParagraph"/>
        <w:numPr>
          <w:ilvl w:val="0"/>
          <w:numId w:val="16"/>
        </w:numPr>
        <w:rPr>
          <w:lang w:val="sq-AL"/>
        </w:rPr>
      </w:pPr>
      <w:r w:rsidRPr="00AE0B68">
        <w:rPr>
          <w:lang w:val="sq-AL"/>
        </w:rPr>
        <w:t>OST harton një raport për ngjarjen e paparashikuar dhe zbatimin e masave për adresimin e ngjarjes së paparashikuara si dhe informon në kohën dhe mënyrën e përshtatshme palët dhe në veçanti rregullatorin në lidhje rrethanën që shkaktoi ngjarjet e paparashikuara, masat e marra, veprimet dhe/apo udhëzimet përkatëse të lëshuara, zbatimin e tyre, si dhe efektet dhe pasojat bazuar në rezultatet e analizës dhe vlerësimit të ngjarjes së paparashikuar.</w:t>
      </w:r>
    </w:p>
    <w:p w14:paraId="47C39027" w14:textId="187050CD" w:rsidR="00D017A9" w:rsidRPr="00AE0B68" w:rsidRDefault="00D017A9" w:rsidP="00BA59AB">
      <w:pPr>
        <w:pStyle w:val="ListParagraph"/>
        <w:numPr>
          <w:ilvl w:val="0"/>
          <w:numId w:val="16"/>
        </w:numPr>
        <w:rPr>
          <w:lang w:val="sq-AL"/>
        </w:rPr>
      </w:pPr>
      <w:r w:rsidRPr="00AE0B68">
        <w:rPr>
          <w:lang w:val="sq-AL"/>
        </w:rPr>
        <w:t>Kur sipas analizës së përmendur më lart vlerësohet e nevojshme, OST harton dhe paraqet ndryshimet e nevojshme në kod</w:t>
      </w:r>
      <w:r w:rsidR="008D3ACC" w:rsidRPr="00AE0B68">
        <w:rPr>
          <w:lang w:val="sq-AL"/>
        </w:rPr>
        <w:t xml:space="preserve"> apo akte te tjera apo kryhen ndërhyrjet e nevojshme si është e përshtatshme</w:t>
      </w:r>
      <w:r w:rsidRPr="00AE0B68">
        <w:rPr>
          <w:lang w:val="sq-AL"/>
        </w:rPr>
        <w:t>.</w:t>
      </w:r>
    </w:p>
    <w:p w14:paraId="33C08A0E" w14:textId="60B73637" w:rsidR="000D459F" w:rsidRPr="00AE0B68" w:rsidRDefault="007357F3" w:rsidP="007357F3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>Neni 12. Dështimi i pajisjeve dhe impianteve</w:t>
      </w:r>
    </w:p>
    <w:p w14:paraId="6FA7CA6C" w14:textId="0A42C28E" w:rsidR="007357F3" w:rsidRPr="00AE0B68" w:rsidRDefault="007357F3" w:rsidP="00BA59AB">
      <w:pPr>
        <w:pStyle w:val="ListParagraph"/>
        <w:numPr>
          <w:ilvl w:val="0"/>
          <w:numId w:val="18"/>
        </w:numPr>
        <w:rPr>
          <w:lang w:val="sq-AL"/>
        </w:rPr>
      </w:pPr>
      <w:r w:rsidRPr="00AE0B68">
        <w:rPr>
          <w:lang w:val="sq-AL"/>
        </w:rPr>
        <w:t xml:space="preserve">Në rast të defekteve ose dështimeve të pjesshëm të një impianti dhe/ose aparati që shoqërohet me mosrespektim të dispozitave të kodit, por që nuk pengon impiantet dhe / ose pajisjet e tjera për të operuar në mënyrë të sigurt, atëherë </w:t>
      </w:r>
      <w:r w:rsidR="000F41AD" w:rsidRPr="00AE0B68">
        <w:rPr>
          <w:lang w:val="sq-AL"/>
        </w:rPr>
        <w:t xml:space="preserve">përdoruesi </w:t>
      </w:r>
      <w:r w:rsidRPr="00AE0B68">
        <w:rPr>
          <w:lang w:val="sq-AL"/>
        </w:rPr>
        <w:t xml:space="preserve">do të njoftojë menjëherë OST duke paraqitur edhe planin </w:t>
      </w:r>
      <w:r w:rsidR="000F41AD" w:rsidRPr="00AE0B68">
        <w:rPr>
          <w:lang w:val="sq-AL"/>
        </w:rPr>
        <w:t>për</w:t>
      </w:r>
      <w:r w:rsidRPr="00AE0B68">
        <w:rPr>
          <w:lang w:val="sq-AL"/>
        </w:rPr>
        <w:t xml:space="preserve"> </w:t>
      </w:r>
      <w:r w:rsidR="000F41AD" w:rsidRPr="00AE0B68">
        <w:rPr>
          <w:lang w:val="sq-AL"/>
        </w:rPr>
        <w:t>eliminimin</w:t>
      </w:r>
      <w:r w:rsidRPr="00AE0B68">
        <w:rPr>
          <w:lang w:val="sq-AL"/>
        </w:rPr>
        <w:t xml:space="preserve"> e defektit/</w:t>
      </w:r>
      <w:r w:rsidR="000F41AD" w:rsidRPr="00AE0B68">
        <w:rPr>
          <w:lang w:val="sq-AL"/>
        </w:rPr>
        <w:t>dështimit</w:t>
      </w:r>
      <w:r w:rsidRPr="00AE0B68">
        <w:rPr>
          <w:lang w:val="sq-AL"/>
        </w:rPr>
        <w:t xml:space="preserve"> dhe </w:t>
      </w:r>
      <w:r w:rsidR="000F41AD" w:rsidRPr="00AE0B68">
        <w:rPr>
          <w:lang w:val="sq-AL"/>
        </w:rPr>
        <w:t>papajtueshmërinë</w:t>
      </w:r>
      <w:r w:rsidRPr="00AE0B68">
        <w:rPr>
          <w:lang w:val="sq-AL"/>
        </w:rPr>
        <w:t>.</w:t>
      </w:r>
    </w:p>
    <w:p w14:paraId="17964E32" w14:textId="24D846A8" w:rsidR="000F41AD" w:rsidRPr="00AE0B68" w:rsidRDefault="000F41AD" w:rsidP="00BA59AB">
      <w:pPr>
        <w:pStyle w:val="ListParagraph"/>
        <w:numPr>
          <w:ilvl w:val="0"/>
          <w:numId w:val="18"/>
        </w:numPr>
        <w:rPr>
          <w:lang w:val="sq-AL"/>
        </w:rPr>
      </w:pPr>
      <w:r w:rsidRPr="00AE0B68">
        <w:rPr>
          <w:lang w:val="sq-AL"/>
        </w:rPr>
        <w:t>Përdoruesi</w:t>
      </w:r>
      <w:r w:rsidR="00E4751B" w:rsidRPr="00AE0B68">
        <w:rPr>
          <w:lang w:val="sq-AL"/>
        </w:rPr>
        <w:t xml:space="preserve"> dhe OST duhet të</w:t>
      </w:r>
      <w:r w:rsidRPr="00AE0B68">
        <w:rPr>
          <w:lang w:val="sq-AL"/>
        </w:rPr>
        <w:t xml:space="preserve"> sigurojnë se plani sipas pikës së mësipërme do t</w:t>
      </w:r>
      <w:r w:rsidR="00E4751B" w:rsidRPr="00AE0B68">
        <w:rPr>
          <w:lang w:val="sq-AL"/>
        </w:rPr>
        <w:t>ë</w:t>
      </w:r>
      <w:r w:rsidR="00582989" w:rsidRPr="00AE0B68">
        <w:rPr>
          <w:lang w:val="sq-AL"/>
        </w:rPr>
        <w:t xml:space="preserve"> pengojë </w:t>
      </w:r>
      <w:r w:rsidR="00E4751B" w:rsidRPr="00AE0B68">
        <w:rPr>
          <w:lang w:val="sq-AL"/>
        </w:rPr>
        <w:t>përkeqës</w:t>
      </w:r>
      <w:r w:rsidR="00582989" w:rsidRPr="00AE0B68">
        <w:rPr>
          <w:lang w:val="sq-AL"/>
        </w:rPr>
        <w:t>imin e</w:t>
      </w:r>
      <w:r w:rsidRPr="00AE0B68">
        <w:rPr>
          <w:lang w:val="sq-AL"/>
        </w:rPr>
        <w:t xml:space="preserve"> </w:t>
      </w:r>
      <w:r w:rsidR="00E4751B" w:rsidRPr="00AE0B68">
        <w:rPr>
          <w:lang w:val="sq-AL"/>
        </w:rPr>
        <w:t>situatë</w:t>
      </w:r>
      <w:r w:rsidR="00582989" w:rsidRPr="00AE0B68">
        <w:rPr>
          <w:lang w:val="sq-AL"/>
        </w:rPr>
        <w:t xml:space="preserve">s apo </w:t>
      </w:r>
      <w:r w:rsidR="00CD51B3" w:rsidRPr="00AE0B68">
        <w:rPr>
          <w:lang w:val="sq-AL"/>
        </w:rPr>
        <w:t>kushteve</w:t>
      </w:r>
      <w:r w:rsidRPr="00AE0B68">
        <w:rPr>
          <w:lang w:val="sq-AL"/>
        </w:rPr>
        <w:t xml:space="preserve"> </w:t>
      </w:r>
      <w:r w:rsidR="00CD51B3" w:rsidRPr="00AE0B68">
        <w:rPr>
          <w:lang w:val="sq-AL"/>
        </w:rPr>
        <w:t>të</w:t>
      </w:r>
      <w:r w:rsidRPr="00AE0B68">
        <w:rPr>
          <w:lang w:val="sq-AL"/>
        </w:rPr>
        <w:t xml:space="preserve"> operimit t</w:t>
      </w:r>
      <w:r w:rsidR="00E4751B" w:rsidRPr="00AE0B68">
        <w:rPr>
          <w:lang w:val="sq-AL"/>
        </w:rPr>
        <w:t>ë</w:t>
      </w:r>
      <w:r w:rsidRPr="00AE0B68">
        <w:rPr>
          <w:lang w:val="sq-AL"/>
        </w:rPr>
        <w:t xml:space="preserve"> sistemit t</w:t>
      </w:r>
      <w:r w:rsidR="00E4751B" w:rsidRPr="00AE0B68">
        <w:rPr>
          <w:lang w:val="sq-AL"/>
        </w:rPr>
        <w:t>ë</w:t>
      </w:r>
      <w:r w:rsidRPr="00AE0B68">
        <w:rPr>
          <w:lang w:val="sq-AL"/>
        </w:rPr>
        <w:t xml:space="preserve"> transmetimit dhe nuk do t</w:t>
      </w:r>
      <w:r w:rsidR="00E4751B" w:rsidRPr="00AE0B68">
        <w:rPr>
          <w:lang w:val="sq-AL"/>
        </w:rPr>
        <w:t>ë</w:t>
      </w:r>
      <w:r w:rsidRPr="00AE0B68">
        <w:rPr>
          <w:lang w:val="sq-AL"/>
        </w:rPr>
        <w:t xml:space="preserve"> </w:t>
      </w:r>
      <w:r w:rsidR="00E4751B" w:rsidRPr="00AE0B68">
        <w:rPr>
          <w:lang w:val="sq-AL"/>
        </w:rPr>
        <w:t>krijoj</w:t>
      </w:r>
      <w:r w:rsidRPr="00AE0B68">
        <w:rPr>
          <w:lang w:val="sq-AL"/>
        </w:rPr>
        <w:t xml:space="preserve"> pasoja </w:t>
      </w:r>
      <w:r w:rsidR="00E4751B" w:rsidRPr="00AE0B68">
        <w:rPr>
          <w:lang w:val="sq-AL"/>
        </w:rPr>
        <w:t>për të</w:t>
      </w:r>
      <w:r w:rsidRPr="00AE0B68">
        <w:rPr>
          <w:lang w:val="sq-AL"/>
        </w:rPr>
        <w:t xml:space="preserve"> tret</w:t>
      </w:r>
      <w:r w:rsidR="00582989" w:rsidRPr="00AE0B68">
        <w:rPr>
          <w:lang w:val="sq-AL"/>
        </w:rPr>
        <w:t>ë</w:t>
      </w:r>
      <w:r w:rsidRPr="00AE0B68">
        <w:rPr>
          <w:lang w:val="sq-AL"/>
        </w:rPr>
        <w:t xml:space="preserve">, </w:t>
      </w:r>
      <w:r w:rsidR="00582989" w:rsidRPr="00AE0B68">
        <w:rPr>
          <w:lang w:val="sq-AL"/>
        </w:rPr>
        <w:t>për</w:t>
      </w:r>
      <w:r w:rsidRPr="00AE0B68">
        <w:rPr>
          <w:lang w:val="sq-AL"/>
        </w:rPr>
        <w:t xml:space="preserve"> sistemin apo </w:t>
      </w:r>
      <w:r w:rsidR="00582989" w:rsidRPr="00AE0B68">
        <w:rPr>
          <w:lang w:val="sq-AL"/>
        </w:rPr>
        <w:t>për</w:t>
      </w:r>
      <w:r w:rsidRPr="00AE0B68">
        <w:rPr>
          <w:lang w:val="sq-AL"/>
        </w:rPr>
        <w:t xml:space="preserve"> vet</w:t>
      </w:r>
      <w:r w:rsidR="00582989" w:rsidRPr="00AE0B68">
        <w:rPr>
          <w:lang w:val="sq-AL"/>
        </w:rPr>
        <w:t>ë</w:t>
      </w:r>
      <w:r w:rsidRPr="00AE0B68">
        <w:rPr>
          <w:lang w:val="sq-AL"/>
        </w:rPr>
        <w:t xml:space="preserve"> </w:t>
      </w:r>
      <w:r w:rsidR="00582989" w:rsidRPr="00AE0B68">
        <w:rPr>
          <w:lang w:val="sq-AL"/>
        </w:rPr>
        <w:t>përdoruesin</w:t>
      </w:r>
      <w:r w:rsidRPr="00AE0B68">
        <w:rPr>
          <w:lang w:val="sq-AL"/>
        </w:rPr>
        <w:t>.</w:t>
      </w:r>
    </w:p>
    <w:p w14:paraId="7EFE4990" w14:textId="0D3BB3D5" w:rsidR="00A56BDF" w:rsidRPr="00AE0B68" w:rsidRDefault="00193F3F" w:rsidP="00BA59AB">
      <w:pPr>
        <w:pStyle w:val="ListParagraph"/>
        <w:numPr>
          <w:ilvl w:val="0"/>
          <w:numId w:val="18"/>
        </w:numPr>
        <w:rPr>
          <w:lang w:val="sq-AL"/>
        </w:rPr>
      </w:pPr>
      <w:r w:rsidRPr="00AE0B68">
        <w:rPr>
          <w:lang w:val="sq-AL"/>
        </w:rPr>
        <w:t>Nëse</w:t>
      </w:r>
      <w:r w:rsidR="00A56BDF" w:rsidRPr="00AE0B68">
        <w:rPr>
          <w:lang w:val="sq-AL"/>
        </w:rPr>
        <w:t xml:space="preserve"> plani i propozuar nuk </w:t>
      </w:r>
      <w:r w:rsidRPr="00AE0B68">
        <w:rPr>
          <w:lang w:val="sq-AL"/>
        </w:rPr>
        <w:t>përmbush</w:t>
      </w:r>
      <w:r w:rsidR="00A56BDF" w:rsidRPr="00AE0B68">
        <w:rPr>
          <w:lang w:val="sq-AL"/>
        </w:rPr>
        <w:t xml:space="preserve"> </w:t>
      </w:r>
      <w:r w:rsidRPr="00AE0B68">
        <w:rPr>
          <w:lang w:val="sq-AL"/>
        </w:rPr>
        <w:t>kërkesën</w:t>
      </w:r>
      <w:r w:rsidR="00A56BDF" w:rsidRPr="00AE0B68">
        <w:rPr>
          <w:lang w:val="sq-AL"/>
        </w:rPr>
        <w:t xml:space="preserve"> sa m</w:t>
      </w:r>
      <w:r w:rsidRPr="00AE0B68">
        <w:rPr>
          <w:lang w:val="sq-AL"/>
        </w:rPr>
        <w:t>ë</w:t>
      </w:r>
      <w:r w:rsidR="00A56BDF" w:rsidRPr="00AE0B68">
        <w:rPr>
          <w:lang w:val="sq-AL"/>
        </w:rPr>
        <w:t xml:space="preserve"> </w:t>
      </w:r>
      <w:r w:rsidRPr="00AE0B68">
        <w:rPr>
          <w:lang w:val="sq-AL"/>
        </w:rPr>
        <w:t>sipër,</w:t>
      </w:r>
      <w:r w:rsidR="00A56BDF" w:rsidRPr="00AE0B68">
        <w:rPr>
          <w:lang w:val="sq-AL"/>
        </w:rPr>
        <w:t xml:space="preserve"> OST i </w:t>
      </w:r>
      <w:r w:rsidRPr="00AE0B68">
        <w:rPr>
          <w:lang w:val="sq-AL"/>
        </w:rPr>
        <w:t>kërkon</w:t>
      </w:r>
      <w:r w:rsidR="00A56BDF" w:rsidRPr="00AE0B68">
        <w:rPr>
          <w:lang w:val="sq-AL"/>
        </w:rPr>
        <w:t xml:space="preserve"> </w:t>
      </w:r>
      <w:r w:rsidRPr="00AE0B68">
        <w:rPr>
          <w:lang w:val="sq-AL"/>
        </w:rPr>
        <w:t>përdoruesit</w:t>
      </w:r>
      <w:r w:rsidR="00A56BDF" w:rsidRPr="00AE0B68">
        <w:rPr>
          <w:lang w:val="sq-AL"/>
        </w:rPr>
        <w:t xml:space="preserve"> rishikimin e planit n</w:t>
      </w:r>
      <w:r w:rsidRPr="00AE0B68">
        <w:rPr>
          <w:lang w:val="sq-AL"/>
        </w:rPr>
        <w:t>ë</w:t>
      </w:r>
      <w:r w:rsidR="00A56BDF" w:rsidRPr="00AE0B68">
        <w:rPr>
          <w:lang w:val="sq-AL"/>
        </w:rPr>
        <w:t xml:space="preserve"> </w:t>
      </w:r>
      <w:r w:rsidRPr="00AE0B68">
        <w:rPr>
          <w:lang w:val="sq-AL"/>
        </w:rPr>
        <w:t>mënyrë</w:t>
      </w:r>
      <w:r w:rsidR="00A56BDF" w:rsidRPr="00AE0B68">
        <w:rPr>
          <w:lang w:val="sq-AL"/>
        </w:rPr>
        <w:t xml:space="preserve"> t</w:t>
      </w:r>
      <w:r w:rsidRPr="00AE0B68">
        <w:rPr>
          <w:lang w:val="sq-AL"/>
        </w:rPr>
        <w:t>ë</w:t>
      </w:r>
      <w:r w:rsidR="00A56BDF" w:rsidRPr="00AE0B68">
        <w:rPr>
          <w:lang w:val="sq-AL"/>
        </w:rPr>
        <w:t xml:space="preserve"> </w:t>
      </w:r>
      <w:r w:rsidRPr="00AE0B68">
        <w:rPr>
          <w:lang w:val="sq-AL"/>
        </w:rPr>
        <w:t>përshtatshme</w:t>
      </w:r>
      <w:r w:rsidR="00A56BDF" w:rsidRPr="00AE0B68">
        <w:rPr>
          <w:lang w:val="sq-AL"/>
        </w:rPr>
        <w:t>.</w:t>
      </w:r>
    </w:p>
    <w:p w14:paraId="2C669B46" w14:textId="18382261" w:rsidR="00CC7192" w:rsidRPr="00AE0B68" w:rsidRDefault="00CC7192" w:rsidP="00CC7192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 xml:space="preserve">Neni 13. </w:t>
      </w:r>
      <w:proofErr w:type="spellStart"/>
      <w:r w:rsidRPr="00AE0B68">
        <w:rPr>
          <w:lang w:val="sq-AL"/>
        </w:rPr>
        <w:t>Derogimet</w:t>
      </w:r>
      <w:proofErr w:type="spellEnd"/>
    </w:p>
    <w:p w14:paraId="59C7BA16" w14:textId="26F60AC6" w:rsidR="00CC7192" w:rsidRPr="00AE0B68" w:rsidRDefault="00CC7192" w:rsidP="00BA59AB">
      <w:pPr>
        <w:pStyle w:val="ListParagraph"/>
        <w:numPr>
          <w:ilvl w:val="0"/>
          <w:numId w:val="20"/>
        </w:numPr>
        <w:rPr>
          <w:lang w:val="sq-AL"/>
        </w:rPr>
      </w:pPr>
      <w:r w:rsidRPr="00AE0B68">
        <w:rPr>
          <w:lang w:val="sq-AL"/>
        </w:rPr>
        <w:t>Nëse përdorues</w:t>
      </w:r>
      <w:r w:rsidR="00BA4FFD" w:rsidRPr="00AE0B68">
        <w:rPr>
          <w:lang w:val="sq-AL"/>
        </w:rPr>
        <w:t>i</w:t>
      </w:r>
      <w:r w:rsidRPr="00AE0B68">
        <w:rPr>
          <w:lang w:val="sq-AL"/>
        </w:rPr>
        <w:t xml:space="preserve"> nuk mund t’i përmbushë plotësisht dhe/ose pjesërisht kërkesat e </w:t>
      </w:r>
      <w:r w:rsidR="00BA4FFD" w:rsidRPr="00AE0B68">
        <w:rPr>
          <w:lang w:val="sq-AL"/>
        </w:rPr>
        <w:t xml:space="preserve">kodit </w:t>
      </w:r>
      <w:r w:rsidRPr="00AE0B68">
        <w:rPr>
          <w:lang w:val="sq-AL"/>
        </w:rPr>
        <w:t xml:space="preserve">është i detyruar të kërkojë dhe aplikojë menjëherë për </w:t>
      </w:r>
      <w:proofErr w:type="spellStart"/>
      <w:r w:rsidR="00BA4FFD" w:rsidRPr="00AE0B68">
        <w:rPr>
          <w:lang w:val="sq-AL"/>
        </w:rPr>
        <w:t>derogim</w:t>
      </w:r>
      <w:proofErr w:type="spellEnd"/>
      <w:r w:rsidR="00BA4FFD" w:rsidRPr="00AE0B68">
        <w:rPr>
          <w:lang w:val="sq-AL"/>
        </w:rPr>
        <w:t xml:space="preserve"> në lidhje me kërkesën përkatëse </w:t>
      </w:r>
      <w:r w:rsidRPr="00AE0B68">
        <w:rPr>
          <w:lang w:val="sq-AL"/>
        </w:rPr>
        <w:t xml:space="preserve">sipas </w:t>
      </w:r>
      <w:r w:rsidR="00804C63" w:rsidRPr="00AE0B68">
        <w:rPr>
          <w:lang w:val="sq-AL"/>
        </w:rPr>
        <w:t>kuadrit ligjor</w:t>
      </w:r>
      <w:r w:rsidRPr="00AE0B68">
        <w:rPr>
          <w:lang w:val="sq-AL"/>
        </w:rPr>
        <w:t xml:space="preserve"> n</w:t>
      </w:r>
      <w:r w:rsidR="00B9565C" w:rsidRPr="00AE0B68">
        <w:rPr>
          <w:lang w:val="sq-AL"/>
        </w:rPr>
        <w:t>ë</w:t>
      </w:r>
      <w:r w:rsidRPr="00AE0B68">
        <w:rPr>
          <w:lang w:val="sq-AL"/>
        </w:rPr>
        <w:t xml:space="preserve"> fuqi</w:t>
      </w:r>
      <w:r w:rsidR="00B9565C" w:rsidRPr="00AE0B68">
        <w:rPr>
          <w:lang w:val="sq-AL"/>
        </w:rPr>
        <w:t xml:space="preserve"> për procedurat e </w:t>
      </w:r>
      <w:proofErr w:type="spellStart"/>
      <w:r w:rsidR="00B9565C" w:rsidRPr="00AE0B68">
        <w:rPr>
          <w:lang w:val="sq-AL"/>
        </w:rPr>
        <w:t>derogimit</w:t>
      </w:r>
      <w:proofErr w:type="spellEnd"/>
      <w:r w:rsidR="00B9565C" w:rsidRPr="00AE0B68">
        <w:rPr>
          <w:lang w:val="sq-AL"/>
        </w:rPr>
        <w:t xml:space="preserve"> </w:t>
      </w:r>
      <w:r w:rsidRPr="00AE0B68">
        <w:rPr>
          <w:lang w:val="sq-AL"/>
        </w:rPr>
        <w:t>.</w:t>
      </w:r>
    </w:p>
    <w:p w14:paraId="091DF542" w14:textId="4C1C8CEC" w:rsidR="00804C63" w:rsidRPr="00AE0B68" w:rsidRDefault="00804C63" w:rsidP="00BA59AB">
      <w:pPr>
        <w:pStyle w:val="ListParagraph"/>
        <w:numPr>
          <w:ilvl w:val="0"/>
          <w:numId w:val="20"/>
        </w:numPr>
        <w:rPr>
          <w:lang w:val="sq-AL"/>
        </w:rPr>
      </w:pPr>
      <w:r w:rsidRPr="00AE0B68">
        <w:rPr>
          <w:lang w:val="sq-AL"/>
        </w:rPr>
        <w:t xml:space="preserve">OST zbaton vendimin e rregullatorit në lidhje me </w:t>
      </w:r>
      <w:proofErr w:type="spellStart"/>
      <w:r w:rsidRPr="00AE0B68">
        <w:rPr>
          <w:lang w:val="sq-AL"/>
        </w:rPr>
        <w:t>derogimin</w:t>
      </w:r>
      <w:proofErr w:type="spellEnd"/>
      <w:r w:rsidRPr="00AE0B68">
        <w:rPr>
          <w:lang w:val="sq-AL"/>
        </w:rPr>
        <w:t xml:space="preserve"> dhe sipas rastit monitoron përmbushjen e tij nga ana e përdoruesit</w:t>
      </w:r>
      <w:r w:rsidR="00906F33" w:rsidRPr="00AE0B68">
        <w:rPr>
          <w:lang w:val="sq-AL"/>
        </w:rPr>
        <w:t xml:space="preserve"> duke informuar rregullatorit në</w:t>
      </w:r>
      <w:r w:rsidRPr="00AE0B68">
        <w:rPr>
          <w:lang w:val="sq-AL"/>
        </w:rPr>
        <w:t xml:space="preserve"> </w:t>
      </w:r>
      <w:r w:rsidR="00906F33" w:rsidRPr="00AE0B68">
        <w:rPr>
          <w:lang w:val="sq-AL"/>
        </w:rPr>
        <w:t>mënyrë</w:t>
      </w:r>
      <w:r w:rsidRPr="00AE0B68">
        <w:rPr>
          <w:lang w:val="sq-AL"/>
        </w:rPr>
        <w:t xml:space="preserve"> t</w:t>
      </w:r>
      <w:r w:rsidR="00906F33" w:rsidRPr="00AE0B68">
        <w:rPr>
          <w:lang w:val="sq-AL"/>
        </w:rPr>
        <w:t>ë</w:t>
      </w:r>
      <w:r w:rsidRPr="00AE0B68">
        <w:rPr>
          <w:lang w:val="sq-AL"/>
        </w:rPr>
        <w:t xml:space="preserve"> </w:t>
      </w:r>
      <w:r w:rsidR="00906F33" w:rsidRPr="00AE0B68">
        <w:rPr>
          <w:lang w:val="sq-AL"/>
        </w:rPr>
        <w:t>përshtatshme</w:t>
      </w:r>
      <w:r w:rsidRPr="00AE0B68">
        <w:rPr>
          <w:lang w:val="sq-AL"/>
        </w:rPr>
        <w:t>.</w:t>
      </w:r>
    </w:p>
    <w:p w14:paraId="7E5729E6" w14:textId="1EEE3B70" w:rsidR="00906F33" w:rsidRPr="00AE0B68" w:rsidRDefault="00FA65F9" w:rsidP="00FA65F9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 xml:space="preserve">Neni 14. Harmonizimi me kërkesat e Kodit të Transmetimit </w:t>
      </w:r>
    </w:p>
    <w:p w14:paraId="346AF714" w14:textId="66F49186" w:rsidR="00FA65F9" w:rsidRPr="00AE0B68" w:rsidRDefault="00FA65F9" w:rsidP="00BA59AB">
      <w:pPr>
        <w:pStyle w:val="ListParagraph"/>
        <w:numPr>
          <w:ilvl w:val="0"/>
          <w:numId w:val="22"/>
        </w:numPr>
        <w:rPr>
          <w:lang w:val="sq-AL"/>
        </w:rPr>
      </w:pPr>
      <w:r w:rsidRPr="00AE0B68">
        <w:rPr>
          <w:lang w:val="sq-AL"/>
        </w:rPr>
        <w:t xml:space="preserve">Me hyrjen në fuqi të këtij </w:t>
      </w:r>
      <w:r w:rsidR="004E5C0D" w:rsidRPr="00AE0B68">
        <w:rPr>
          <w:lang w:val="sq-AL"/>
        </w:rPr>
        <w:t>kodi</w:t>
      </w:r>
      <w:r w:rsidRPr="00AE0B68">
        <w:rPr>
          <w:lang w:val="sq-AL"/>
        </w:rPr>
        <w:t xml:space="preserve">, OST dhe përdoruesit kanë detyrimin të përmbushin pajtueshmërinë me dispozitat e këtij </w:t>
      </w:r>
      <w:r w:rsidR="004E5C0D" w:rsidRPr="00AE0B68">
        <w:rPr>
          <w:lang w:val="sq-AL"/>
        </w:rPr>
        <w:t xml:space="preserve">kodi </w:t>
      </w:r>
      <w:r w:rsidRPr="00AE0B68">
        <w:rPr>
          <w:lang w:val="sq-AL"/>
        </w:rPr>
        <w:t>duke marrë parasysh të gjitha karakteristikat dhe funksionimin e sistemit të transmetimit dhe impianteve të përdoruesve</w:t>
      </w:r>
      <w:r w:rsidR="004E5C0D" w:rsidRPr="00AE0B68">
        <w:rPr>
          <w:lang w:val="sq-AL"/>
        </w:rPr>
        <w:t>,</w:t>
      </w:r>
      <w:r w:rsidRPr="00AE0B68">
        <w:rPr>
          <w:lang w:val="sq-AL"/>
        </w:rPr>
        <w:t xml:space="preserve"> brenda </w:t>
      </w:r>
      <w:r w:rsidR="004E5C0D" w:rsidRPr="00AE0B68">
        <w:rPr>
          <w:lang w:val="sq-AL"/>
        </w:rPr>
        <w:t>një afati prej 24</w:t>
      </w:r>
      <w:r w:rsidRPr="00AE0B68">
        <w:rPr>
          <w:lang w:val="sq-AL"/>
        </w:rPr>
        <w:t xml:space="preserve"> muaj</w:t>
      </w:r>
      <w:r w:rsidR="004E5C0D" w:rsidRPr="00AE0B68">
        <w:rPr>
          <w:lang w:val="sq-AL"/>
        </w:rPr>
        <w:t>sh</w:t>
      </w:r>
      <w:r w:rsidRPr="00AE0B68">
        <w:rPr>
          <w:lang w:val="sq-AL"/>
        </w:rPr>
        <w:t>.</w:t>
      </w:r>
    </w:p>
    <w:p w14:paraId="0DA3A46A" w14:textId="007E0722" w:rsidR="004E5C0D" w:rsidRPr="00AE0B68" w:rsidRDefault="006740B0" w:rsidP="00BA59AB">
      <w:pPr>
        <w:pStyle w:val="ListParagraph"/>
        <w:numPr>
          <w:ilvl w:val="0"/>
          <w:numId w:val="22"/>
        </w:numPr>
        <w:rPr>
          <w:lang w:val="sq-AL"/>
        </w:rPr>
      </w:pPr>
      <w:r w:rsidRPr="00AE0B68">
        <w:rPr>
          <w:lang w:val="sq-AL"/>
        </w:rPr>
        <w:t xml:space="preserve">Brenda </w:t>
      </w:r>
      <w:r w:rsidR="008F0A2F" w:rsidRPr="00AE0B68">
        <w:rPr>
          <w:lang w:val="sq-AL"/>
        </w:rPr>
        <w:t>2</w:t>
      </w:r>
      <w:r w:rsidRPr="00AE0B68">
        <w:rPr>
          <w:lang w:val="sq-AL"/>
        </w:rPr>
        <w:t xml:space="preserve"> muajsh nga</w:t>
      </w:r>
      <w:r w:rsidR="004E5C0D" w:rsidRPr="00AE0B68">
        <w:rPr>
          <w:lang w:val="sq-AL"/>
        </w:rPr>
        <w:t xml:space="preserve"> hyrj</w:t>
      </w:r>
      <w:r w:rsidRPr="00AE0B68">
        <w:rPr>
          <w:lang w:val="sq-AL"/>
        </w:rPr>
        <w:t>a</w:t>
      </w:r>
      <w:r w:rsidR="004E5C0D" w:rsidRPr="00AE0B68">
        <w:rPr>
          <w:lang w:val="sq-AL"/>
        </w:rPr>
        <w:t xml:space="preserve"> në fuqi </w:t>
      </w:r>
      <w:r w:rsidRPr="00AE0B68">
        <w:rPr>
          <w:lang w:val="sq-AL"/>
        </w:rPr>
        <w:t>e</w:t>
      </w:r>
      <w:r w:rsidR="004E5C0D" w:rsidRPr="00AE0B68">
        <w:rPr>
          <w:lang w:val="sq-AL"/>
        </w:rPr>
        <w:t xml:space="preserve"> këtij kodi, OST </w:t>
      </w:r>
      <w:r w:rsidRPr="00AE0B68">
        <w:rPr>
          <w:lang w:val="sq-AL"/>
        </w:rPr>
        <w:t xml:space="preserve">i </w:t>
      </w:r>
      <w:r w:rsidR="001D2D48" w:rsidRPr="00AE0B68">
        <w:rPr>
          <w:lang w:val="sq-AL"/>
        </w:rPr>
        <w:t>kërkon</w:t>
      </w:r>
      <w:r w:rsidR="004E5C0D" w:rsidRPr="00AE0B68">
        <w:rPr>
          <w:lang w:val="sq-AL"/>
        </w:rPr>
        <w:t xml:space="preserve"> përdoruesve të sistemit të transmetimit </w:t>
      </w:r>
      <w:r w:rsidR="001D2D48" w:rsidRPr="00AE0B68">
        <w:rPr>
          <w:lang w:val="sq-AL"/>
        </w:rPr>
        <w:t>të deklarojnë</w:t>
      </w:r>
      <w:r w:rsidR="004E5C0D" w:rsidRPr="00AE0B68">
        <w:rPr>
          <w:lang w:val="sq-AL"/>
        </w:rPr>
        <w:t xml:space="preserve"> pajtueshmërinë me dispozitat e këtij </w:t>
      </w:r>
      <w:r w:rsidR="001D2D48" w:rsidRPr="00AE0B68">
        <w:rPr>
          <w:lang w:val="sq-AL"/>
        </w:rPr>
        <w:t xml:space="preserve">kodi sipas një formati të </w:t>
      </w:r>
      <w:r w:rsidR="001D2D48" w:rsidRPr="00AE0B68">
        <w:rPr>
          <w:lang w:val="sq-AL"/>
        </w:rPr>
        <w:lastRenderedPageBreak/>
        <w:t>përcaktuar nga OST dhe duke ofruar të gjithë informacion mbështetës të nevojshëm për të provuar deklarimet e tyre.</w:t>
      </w:r>
    </w:p>
    <w:p w14:paraId="4F7FAFD3" w14:textId="1FC8D6DE" w:rsidR="004E5C0D" w:rsidRPr="00AE0B68" w:rsidRDefault="001D2D48" w:rsidP="00BA59AB">
      <w:pPr>
        <w:pStyle w:val="ListParagraph"/>
        <w:numPr>
          <w:ilvl w:val="0"/>
          <w:numId w:val="22"/>
        </w:numPr>
        <w:rPr>
          <w:lang w:val="sq-AL"/>
        </w:rPr>
      </w:pPr>
      <w:r w:rsidRPr="00AE0B68">
        <w:rPr>
          <w:lang w:val="sq-AL"/>
        </w:rPr>
        <w:t>Përdoruesit kanë për detyrim t'i paraqesin OST informacione të plota lidhur me kërkesën sipas paragrafit (2)</w:t>
      </w:r>
      <w:r w:rsidR="00225610" w:rsidRPr="00AE0B68">
        <w:rPr>
          <w:lang w:val="sq-AL"/>
        </w:rPr>
        <w:t>,</w:t>
      </w:r>
      <w:r w:rsidRPr="00AE0B68">
        <w:rPr>
          <w:lang w:val="sq-AL"/>
        </w:rPr>
        <w:t xml:space="preserve"> brenda </w:t>
      </w:r>
      <w:r w:rsidR="00AC3237" w:rsidRPr="00AE0B68">
        <w:rPr>
          <w:lang w:val="sq-AL"/>
        </w:rPr>
        <w:t>2</w:t>
      </w:r>
      <w:r w:rsidRPr="00AE0B68">
        <w:rPr>
          <w:lang w:val="sq-AL"/>
        </w:rPr>
        <w:t xml:space="preserve"> </w:t>
      </w:r>
      <w:r w:rsidR="00225610" w:rsidRPr="00AE0B68">
        <w:rPr>
          <w:lang w:val="sq-AL"/>
        </w:rPr>
        <w:t>muajsh</w:t>
      </w:r>
      <w:r w:rsidRPr="00AE0B68">
        <w:rPr>
          <w:lang w:val="sq-AL"/>
        </w:rPr>
        <w:t xml:space="preserve"> pas marrjes së kërkesës</w:t>
      </w:r>
      <w:r w:rsidR="00225610" w:rsidRPr="00AE0B68">
        <w:rPr>
          <w:lang w:val="sq-AL"/>
        </w:rPr>
        <w:t>.</w:t>
      </w:r>
    </w:p>
    <w:p w14:paraId="0ACEE839" w14:textId="0300CDE3" w:rsidR="00225610" w:rsidRPr="00AE0B68" w:rsidRDefault="00E05CE3" w:rsidP="00BA59AB">
      <w:pPr>
        <w:pStyle w:val="ListParagraph"/>
        <w:numPr>
          <w:ilvl w:val="0"/>
          <w:numId w:val="22"/>
        </w:numPr>
        <w:rPr>
          <w:lang w:val="sq-AL"/>
        </w:rPr>
      </w:pPr>
      <w:r w:rsidRPr="00AE0B68">
        <w:rPr>
          <w:lang w:val="sq-AL"/>
        </w:rPr>
        <w:t xml:space="preserve">Pas dorëzimit të </w:t>
      </w:r>
      <w:proofErr w:type="spellStart"/>
      <w:r w:rsidRPr="00AE0B68">
        <w:rPr>
          <w:lang w:val="sq-AL"/>
        </w:rPr>
        <w:t>të</w:t>
      </w:r>
      <w:proofErr w:type="spellEnd"/>
      <w:r w:rsidRPr="00AE0B68">
        <w:rPr>
          <w:lang w:val="sq-AL"/>
        </w:rPr>
        <w:t xml:space="preserve"> dhënave </w:t>
      </w:r>
      <w:r w:rsidR="0078710D" w:rsidRPr="00AE0B68">
        <w:rPr>
          <w:lang w:val="sq-AL"/>
        </w:rPr>
        <w:t>nga përdoruesit, OST kryen monitorime verifikuese kur e vlerëson të nevojshme</w:t>
      </w:r>
      <w:r w:rsidR="00E50484" w:rsidRPr="00AE0B68">
        <w:rPr>
          <w:lang w:val="sq-AL"/>
        </w:rPr>
        <w:t>.</w:t>
      </w:r>
    </w:p>
    <w:p w14:paraId="7448F4D9" w14:textId="5340C4D2" w:rsidR="00E50484" w:rsidRPr="00AE0B68" w:rsidRDefault="00E50484" w:rsidP="00BA59AB">
      <w:pPr>
        <w:pStyle w:val="ListParagraph"/>
        <w:numPr>
          <w:ilvl w:val="0"/>
          <w:numId w:val="22"/>
        </w:numPr>
        <w:rPr>
          <w:lang w:val="sq-AL"/>
        </w:rPr>
      </w:pPr>
      <w:r w:rsidRPr="00AE0B68">
        <w:rPr>
          <w:lang w:val="sq-AL"/>
        </w:rPr>
        <w:t xml:space="preserve">Në bazë të </w:t>
      </w:r>
      <w:r w:rsidR="00D20C96" w:rsidRPr="00AE0B68">
        <w:rPr>
          <w:lang w:val="sq-AL"/>
        </w:rPr>
        <w:t>informacionit të mbledhur</w:t>
      </w:r>
      <w:r w:rsidRPr="00AE0B68">
        <w:rPr>
          <w:lang w:val="sq-AL"/>
        </w:rPr>
        <w:t>, kur është e nevojshme</w:t>
      </w:r>
      <w:r w:rsidR="00C51868" w:rsidRPr="00AE0B68">
        <w:rPr>
          <w:lang w:val="sq-AL"/>
        </w:rPr>
        <w:t>,</w:t>
      </w:r>
      <w:r w:rsidRPr="00AE0B68">
        <w:rPr>
          <w:lang w:val="sq-AL"/>
        </w:rPr>
        <w:t xml:space="preserve"> </w:t>
      </w:r>
      <w:r w:rsidR="008F0A2F" w:rsidRPr="00AE0B68">
        <w:rPr>
          <w:lang w:val="sq-AL"/>
        </w:rPr>
        <w:t xml:space="preserve">brenda 2 muajsh </w:t>
      </w:r>
      <w:r w:rsidR="00D20C96" w:rsidRPr="00AE0B68">
        <w:rPr>
          <w:lang w:val="sq-AL"/>
        </w:rPr>
        <w:t>nga verifikimi i pajtueshmërisë</w:t>
      </w:r>
      <w:r w:rsidR="008F0A2F" w:rsidRPr="00AE0B68">
        <w:rPr>
          <w:lang w:val="sq-AL"/>
        </w:rPr>
        <w:t xml:space="preserve">, </w:t>
      </w:r>
      <w:r w:rsidRPr="00AE0B68">
        <w:rPr>
          <w:lang w:val="sq-AL"/>
        </w:rPr>
        <w:t>përdoruesit dhe</w:t>
      </w:r>
      <w:r w:rsidR="007A354C" w:rsidRPr="00AE0B68">
        <w:rPr>
          <w:lang w:val="sq-AL"/>
        </w:rPr>
        <w:t>/apo</w:t>
      </w:r>
      <w:r w:rsidRPr="00AE0B68">
        <w:rPr>
          <w:lang w:val="sq-AL"/>
        </w:rPr>
        <w:t xml:space="preserve"> OST përgatisin planet për arritjen e pajtueshmërisë</w:t>
      </w:r>
      <w:r w:rsidR="00EF7904">
        <w:rPr>
          <w:lang w:val="sq-AL"/>
        </w:rPr>
        <w:t xml:space="preserve"> </w:t>
      </w:r>
      <w:r w:rsidR="00751030" w:rsidRPr="00AE0B68">
        <w:rPr>
          <w:lang w:val="sq-AL"/>
        </w:rPr>
        <w:t>të cilat adresojnë dhe përcaktojnë</w:t>
      </w:r>
      <w:r w:rsidR="00FE3342" w:rsidRPr="00AE0B68">
        <w:rPr>
          <w:lang w:val="sq-AL"/>
        </w:rPr>
        <w:t xml:space="preserve"> afatet dhe</w:t>
      </w:r>
      <w:r w:rsidR="00751030" w:rsidRPr="00AE0B68">
        <w:rPr>
          <w:lang w:val="sq-AL"/>
        </w:rPr>
        <w:t xml:space="preserve"> hapat</w:t>
      </w:r>
      <w:r w:rsidR="00FE3342" w:rsidRPr="00AE0B68">
        <w:rPr>
          <w:lang w:val="sq-AL"/>
        </w:rPr>
        <w:t xml:space="preserve"> që ndërmerren</w:t>
      </w:r>
      <w:r w:rsidR="00751030" w:rsidRPr="00AE0B68">
        <w:rPr>
          <w:lang w:val="sq-AL"/>
        </w:rPr>
        <w:t xml:space="preserve"> për arritjen e </w:t>
      </w:r>
      <w:r w:rsidR="00FE3342" w:rsidRPr="00AE0B68">
        <w:rPr>
          <w:lang w:val="sq-AL"/>
        </w:rPr>
        <w:t>pajtueshmërisë</w:t>
      </w:r>
      <w:r w:rsidRPr="00AE0B68">
        <w:rPr>
          <w:lang w:val="sq-AL"/>
        </w:rPr>
        <w:t xml:space="preserve"> </w:t>
      </w:r>
      <w:r w:rsidR="00FE3342" w:rsidRPr="00AE0B68">
        <w:rPr>
          <w:lang w:val="sq-AL"/>
        </w:rPr>
        <w:t>s</w:t>
      </w:r>
      <w:r w:rsidRPr="00AE0B68">
        <w:rPr>
          <w:lang w:val="sq-AL"/>
        </w:rPr>
        <w:t>ë sistemit të transmetimit dhe përdorues</w:t>
      </w:r>
      <w:r w:rsidR="00FE3342" w:rsidRPr="00AE0B68">
        <w:rPr>
          <w:lang w:val="sq-AL"/>
        </w:rPr>
        <w:t>ve</w:t>
      </w:r>
      <w:r w:rsidRPr="00AE0B68">
        <w:rPr>
          <w:lang w:val="sq-AL"/>
        </w:rPr>
        <w:t xml:space="preserve"> me dispozitat e këtij </w:t>
      </w:r>
      <w:r w:rsidR="00C51868" w:rsidRPr="00AE0B68">
        <w:rPr>
          <w:lang w:val="sq-AL"/>
        </w:rPr>
        <w:t>kodi</w:t>
      </w:r>
      <w:r w:rsidRPr="00AE0B68">
        <w:rPr>
          <w:lang w:val="sq-AL"/>
        </w:rPr>
        <w:t>.</w:t>
      </w:r>
    </w:p>
    <w:p w14:paraId="78B72566" w14:textId="1C8ABC0D" w:rsidR="00E50484" w:rsidRPr="00AE0B68" w:rsidRDefault="00FC65F4" w:rsidP="00BA59AB">
      <w:pPr>
        <w:pStyle w:val="ListParagraph"/>
        <w:numPr>
          <w:ilvl w:val="0"/>
          <w:numId w:val="22"/>
        </w:numPr>
        <w:rPr>
          <w:lang w:val="sq-AL"/>
        </w:rPr>
      </w:pPr>
      <w:r w:rsidRPr="00AE0B68">
        <w:rPr>
          <w:lang w:val="sq-AL"/>
        </w:rPr>
        <w:t xml:space="preserve">Kur e vlerëson të nevojshme OST udhëzon ndryshime </w:t>
      </w:r>
      <w:r w:rsidR="00AC3237" w:rsidRPr="00AE0B68">
        <w:rPr>
          <w:lang w:val="sq-AL"/>
        </w:rPr>
        <w:t xml:space="preserve">të afateve apo hapave </w:t>
      </w:r>
      <w:r w:rsidRPr="00AE0B68">
        <w:rPr>
          <w:lang w:val="sq-AL"/>
        </w:rPr>
        <w:t xml:space="preserve">të planit të </w:t>
      </w:r>
      <w:r w:rsidR="00AC3237" w:rsidRPr="00AE0B68">
        <w:rPr>
          <w:lang w:val="sq-AL"/>
        </w:rPr>
        <w:t xml:space="preserve">paraqitur nga </w:t>
      </w:r>
      <w:r w:rsidRPr="00AE0B68">
        <w:rPr>
          <w:lang w:val="sq-AL"/>
        </w:rPr>
        <w:t>përdorues</w:t>
      </w:r>
      <w:r w:rsidR="00AC3237" w:rsidRPr="00AE0B68">
        <w:rPr>
          <w:lang w:val="sq-AL"/>
        </w:rPr>
        <w:t>it</w:t>
      </w:r>
      <w:r w:rsidRPr="00AE0B68">
        <w:rPr>
          <w:lang w:val="sq-AL"/>
        </w:rPr>
        <w:t>.</w:t>
      </w:r>
    </w:p>
    <w:p w14:paraId="00971A8C" w14:textId="2175E825" w:rsidR="00BA59AB" w:rsidRPr="00AE0B68" w:rsidRDefault="00BA59AB" w:rsidP="00CE658A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>Neni 15. Periudhat e Forcës Madhore</w:t>
      </w:r>
    </w:p>
    <w:p w14:paraId="43579A53" w14:textId="727E6DF9" w:rsidR="00BA59AB" w:rsidRPr="00AE0B68" w:rsidRDefault="00BA59AB" w:rsidP="00BA59AB">
      <w:pPr>
        <w:pStyle w:val="ListParagraph"/>
        <w:numPr>
          <w:ilvl w:val="0"/>
          <w:numId w:val="25"/>
        </w:numPr>
        <w:rPr>
          <w:lang w:val="sq-AL"/>
        </w:rPr>
      </w:pPr>
      <w:r w:rsidRPr="00AE0B68">
        <w:rPr>
          <w:lang w:val="sq-AL"/>
        </w:rPr>
        <w:t xml:space="preserve">Në periudhat e </w:t>
      </w:r>
      <w:r w:rsidR="007A7C01" w:rsidRPr="00AE0B68">
        <w:rPr>
          <w:lang w:val="sq-AL"/>
        </w:rPr>
        <w:t>forcës madhore</w:t>
      </w:r>
      <w:r w:rsidR="007A7C01" w:rsidRPr="00AE0B68">
        <w:rPr>
          <w:lang w:val="sq-AL"/>
        </w:rPr>
        <w:fldChar w:fldCharType="begin"/>
      </w:r>
      <w:r w:rsidR="007A7C01" w:rsidRPr="00AE0B68">
        <w:rPr>
          <w:lang w:val="sq-AL"/>
        </w:rPr>
        <w:instrText xml:space="preserve"> XE "forcës madhore" </w:instrText>
      </w:r>
      <w:r w:rsidR="007A7C01" w:rsidRPr="00AE0B68">
        <w:rPr>
          <w:lang w:val="sq-AL"/>
        </w:rPr>
        <w:fldChar w:fldCharType="end"/>
      </w:r>
      <w:r w:rsidRPr="00AE0B68">
        <w:rPr>
          <w:lang w:val="sq-AL"/>
        </w:rPr>
        <w:t>, dispozitat e kodi t</w:t>
      </w:r>
      <w:r w:rsidR="007A7C01" w:rsidRPr="00AE0B68">
        <w:rPr>
          <w:lang w:val="sq-AL"/>
        </w:rPr>
        <w:t>ë</w:t>
      </w:r>
      <w:r w:rsidRPr="00AE0B68">
        <w:rPr>
          <w:lang w:val="sq-AL"/>
        </w:rPr>
        <w:t xml:space="preserve"> cilat bien ndesh me</w:t>
      </w:r>
      <w:r w:rsidR="007A7C01" w:rsidRPr="00AE0B68">
        <w:rPr>
          <w:lang w:val="sq-AL"/>
        </w:rPr>
        <w:t xml:space="preserve"> kushtet dhe aktet e lëshuara në kuadër të</w:t>
      </w:r>
      <w:r w:rsidRPr="00AE0B68">
        <w:rPr>
          <w:lang w:val="sq-AL"/>
        </w:rPr>
        <w:t xml:space="preserve"> forcës madhore, do të trajtohen si përkohësisht të pezulluara për aq kohë sa zgjat </w:t>
      </w:r>
      <w:r w:rsidR="007A7C01" w:rsidRPr="00AE0B68">
        <w:rPr>
          <w:lang w:val="sq-AL"/>
        </w:rPr>
        <w:t>forca madhore</w:t>
      </w:r>
      <w:r w:rsidRPr="00AE0B68">
        <w:rPr>
          <w:lang w:val="sq-AL"/>
        </w:rPr>
        <w:t>.</w:t>
      </w:r>
    </w:p>
    <w:p w14:paraId="2C4DEBBF" w14:textId="2AF9EC88" w:rsidR="00CE658A" w:rsidRPr="00AE0B68" w:rsidRDefault="00CE658A" w:rsidP="00CE658A">
      <w:pPr>
        <w:pStyle w:val="Heading4"/>
        <w:spacing w:before="0" w:line="240" w:lineRule="auto"/>
        <w:rPr>
          <w:lang w:val="sq-AL"/>
        </w:rPr>
      </w:pPr>
      <w:r w:rsidRPr="00AE0B68">
        <w:rPr>
          <w:lang w:val="sq-AL"/>
        </w:rPr>
        <w:t>Neni 16. Dispozita kalimtare</w:t>
      </w:r>
    </w:p>
    <w:p w14:paraId="20281C38" w14:textId="5C38A673" w:rsidR="00FC3C32" w:rsidRPr="00895D15" w:rsidRDefault="006549D2" w:rsidP="00895D15">
      <w:pPr>
        <w:pStyle w:val="ListParagraph"/>
        <w:numPr>
          <w:ilvl w:val="0"/>
          <w:numId w:val="23"/>
        </w:numPr>
        <w:rPr>
          <w:lang w:val="sq-AL"/>
        </w:rPr>
      </w:pPr>
      <w:r w:rsidRPr="00895D15">
        <w:rPr>
          <w:lang w:val="sq-AL"/>
        </w:rPr>
        <w:t xml:space="preserve">Brenda 24 muajsh nga hyrja në fuqi e këtij kodi, </w:t>
      </w:r>
      <w:r w:rsidR="00FC3C32" w:rsidRPr="00895D15">
        <w:rPr>
          <w:lang w:val="sq-AL"/>
        </w:rPr>
        <w:t xml:space="preserve">kur është e nevojshme, </w:t>
      </w:r>
      <w:r w:rsidRPr="00895D15">
        <w:rPr>
          <w:lang w:val="sq-AL"/>
        </w:rPr>
        <w:t>OST dhe përdoruesit kanë detyrimin të harmonizojnë të gjitha marrëveshjet</w:t>
      </w:r>
      <w:r w:rsidR="00895D15" w:rsidRPr="00895D15">
        <w:rPr>
          <w:lang w:val="sq-AL"/>
        </w:rPr>
        <w:t>,</w:t>
      </w:r>
      <w:r w:rsidRPr="00895D15">
        <w:rPr>
          <w:lang w:val="sq-AL"/>
        </w:rPr>
        <w:t xml:space="preserve"> kontratat</w:t>
      </w:r>
      <w:r w:rsidR="00895D15">
        <w:rPr>
          <w:lang w:val="sq-AL"/>
        </w:rPr>
        <w:t>,</w:t>
      </w:r>
      <w:r w:rsidR="00895D15" w:rsidRPr="00895D15">
        <w:rPr>
          <w:lang w:val="sq-AL"/>
        </w:rPr>
        <w:t xml:space="preserve"> terma dhe kushtet</w:t>
      </w:r>
      <w:r w:rsidR="00895D15">
        <w:rPr>
          <w:lang w:val="sq-AL"/>
        </w:rPr>
        <w:t xml:space="preserve"> e</w:t>
      </w:r>
      <w:r w:rsidR="00895D15" w:rsidRPr="00895D15">
        <w:rPr>
          <w:lang w:val="sq-AL"/>
        </w:rPr>
        <w:t xml:space="preserve"> përgjithshme</w:t>
      </w:r>
      <w:r w:rsidRPr="00895D15">
        <w:rPr>
          <w:lang w:val="sq-AL"/>
        </w:rPr>
        <w:t xml:space="preserve"> me dispozitat e </w:t>
      </w:r>
      <w:r w:rsidR="00FC3C32" w:rsidRPr="00895D15">
        <w:rPr>
          <w:lang w:val="sq-AL"/>
        </w:rPr>
        <w:t>kodit</w:t>
      </w:r>
      <w:r w:rsidRPr="00895D15">
        <w:rPr>
          <w:lang w:val="sq-AL"/>
        </w:rPr>
        <w:t>.</w:t>
      </w:r>
    </w:p>
    <w:p w14:paraId="7BC05310" w14:textId="283252A0" w:rsidR="0099708E" w:rsidRPr="001961B4" w:rsidRDefault="00FC3C32" w:rsidP="001961B4">
      <w:pPr>
        <w:pStyle w:val="ListParagraph"/>
        <w:numPr>
          <w:ilvl w:val="0"/>
          <w:numId w:val="22"/>
        </w:numPr>
        <w:rPr>
          <w:lang w:val="sq-AL"/>
        </w:rPr>
      </w:pPr>
      <w:r w:rsidRPr="001961B4">
        <w:rPr>
          <w:lang w:val="sq-AL"/>
        </w:rPr>
        <w:t xml:space="preserve">Deri në </w:t>
      </w:r>
      <w:r w:rsidR="00836AFA" w:rsidRPr="001961B4">
        <w:rPr>
          <w:lang w:val="sq-AL"/>
        </w:rPr>
        <w:t>përfundim të afatit sipas</w:t>
      </w:r>
      <w:r w:rsidRPr="001961B4">
        <w:rPr>
          <w:lang w:val="sq-AL"/>
        </w:rPr>
        <w:t xml:space="preserve"> paragrafit (1) të këtij neni, rregullat, marrëveshjet dhe kontratat ekzistuese mbeten në fuqi.</w:t>
      </w:r>
    </w:p>
    <w:sectPr w:rsidR="0099708E" w:rsidRPr="001961B4" w:rsidSect="007A35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7321D" w14:textId="77777777" w:rsidR="002838CD" w:rsidRDefault="002838CD" w:rsidP="009D309C">
      <w:pPr>
        <w:spacing w:after="0" w:line="240" w:lineRule="auto"/>
      </w:pPr>
      <w:r>
        <w:separator/>
      </w:r>
    </w:p>
  </w:endnote>
  <w:endnote w:type="continuationSeparator" w:id="0">
    <w:p w14:paraId="2E81EA1E" w14:textId="77777777" w:rsidR="002838CD" w:rsidRDefault="002838CD" w:rsidP="009D3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2D1D8" w14:textId="77777777" w:rsidR="006F33DB" w:rsidRDefault="006F33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29857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210D9B" w14:textId="77777777" w:rsidR="00D50949" w:rsidRDefault="00D509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3D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113DAA2" w14:textId="77777777" w:rsidR="00D50949" w:rsidRDefault="00D509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9D914" w14:textId="77777777" w:rsidR="006F33DB" w:rsidRDefault="006F33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84964" w14:textId="77777777" w:rsidR="002838CD" w:rsidRDefault="002838CD" w:rsidP="009D309C">
      <w:pPr>
        <w:spacing w:after="0" w:line="240" w:lineRule="auto"/>
      </w:pPr>
      <w:r>
        <w:separator/>
      </w:r>
    </w:p>
  </w:footnote>
  <w:footnote w:type="continuationSeparator" w:id="0">
    <w:p w14:paraId="3AF6183E" w14:textId="77777777" w:rsidR="002838CD" w:rsidRDefault="002838CD" w:rsidP="009D3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5D875" w14:textId="77777777" w:rsidR="006F33DB" w:rsidRDefault="006F33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831489"/>
      <w:docPartObj>
        <w:docPartGallery w:val="Watermarks"/>
        <w:docPartUnique/>
      </w:docPartObj>
    </w:sdtPr>
    <w:sdtContent>
      <w:p w14:paraId="3BD10F43" w14:textId="6B080B02" w:rsidR="006F33DB" w:rsidRDefault="006F33DB">
        <w:pPr>
          <w:pStyle w:val="Header"/>
        </w:pPr>
        <w:r>
          <w:rPr>
            <w:noProof/>
          </w:rPr>
          <w:pict w14:anchorId="5CC9850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627875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gray [1629]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13C9B" w14:textId="77777777" w:rsidR="006F33DB" w:rsidRDefault="006F33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21CAE"/>
    <w:multiLevelType w:val="hybridMultilevel"/>
    <w:tmpl w:val="0730F586"/>
    <w:lvl w:ilvl="0" w:tplc="A6082A44">
      <w:start w:val="1"/>
      <w:numFmt w:val="decimal"/>
      <w:pStyle w:val="ListParagraph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C650F"/>
    <w:multiLevelType w:val="hybridMultilevel"/>
    <w:tmpl w:val="90769F7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C183D62"/>
    <w:multiLevelType w:val="hybridMultilevel"/>
    <w:tmpl w:val="1A0489BE"/>
    <w:lvl w:ilvl="0" w:tplc="0D2809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A5AB0"/>
    <w:multiLevelType w:val="hybridMultilevel"/>
    <w:tmpl w:val="1A0489BE"/>
    <w:lvl w:ilvl="0" w:tplc="0D2809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F6E24"/>
    <w:multiLevelType w:val="hybridMultilevel"/>
    <w:tmpl w:val="1A0489BE"/>
    <w:lvl w:ilvl="0" w:tplc="0D2809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F4A86"/>
    <w:multiLevelType w:val="hybridMultilevel"/>
    <w:tmpl w:val="FC9A537E"/>
    <w:lvl w:ilvl="0" w:tplc="853E391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33488"/>
    <w:multiLevelType w:val="hybridMultilevel"/>
    <w:tmpl w:val="1A0489BE"/>
    <w:lvl w:ilvl="0" w:tplc="0D2809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2DDA"/>
    <w:multiLevelType w:val="hybridMultilevel"/>
    <w:tmpl w:val="1A0489BE"/>
    <w:lvl w:ilvl="0" w:tplc="0D2809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05612"/>
    <w:multiLevelType w:val="hybridMultilevel"/>
    <w:tmpl w:val="1A0489BE"/>
    <w:lvl w:ilvl="0" w:tplc="0D2809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A02C8"/>
    <w:multiLevelType w:val="hybridMultilevel"/>
    <w:tmpl w:val="1A0489BE"/>
    <w:lvl w:ilvl="0" w:tplc="0D2809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7B73A8"/>
    <w:multiLevelType w:val="hybridMultilevel"/>
    <w:tmpl w:val="65D05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9"/>
  </w:num>
  <w:num w:numId="11">
    <w:abstractNumId w:val="5"/>
  </w:num>
  <w:num w:numId="12">
    <w:abstractNumId w:val="0"/>
    <w:lvlOverride w:ilvl="0">
      <w:startOverride w:val="1"/>
    </w:lvlOverride>
  </w:num>
  <w:num w:numId="13">
    <w:abstractNumId w:val="0"/>
  </w:num>
  <w:num w:numId="14">
    <w:abstractNumId w:val="0"/>
    <w:lvlOverride w:ilvl="0">
      <w:startOverride w:val="1"/>
    </w:lvlOverride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0"/>
  </w:num>
  <w:num w:numId="18">
    <w:abstractNumId w:val="0"/>
    <w:lvlOverride w:ilvl="0">
      <w:startOverride w:val="1"/>
    </w:lvlOverride>
  </w:num>
  <w:num w:numId="19">
    <w:abstractNumId w:val="0"/>
  </w:num>
  <w:num w:numId="20">
    <w:abstractNumId w:val="0"/>
    <w:lvlOverride w:ilvl="0">
      <w:startOverride w:val="1"/>
    </w:lvlOverride>
  </w:num>
  <w:num w:numId="21">
    <w:abstractNumId w:val="0"/>
  </w:num>
  <w:num w:numId="22">
    <w:abstractNumId w:val="0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0"/>
  </w:num>
  <w:num w:numId="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22D"/>
    <w:rsid w:val="00025D37"/>
    <w:rsid w:val="00031153"/>
    <w:rsid w:val="00037BA7"/>
    <w:rsid w:val="000518C8"/>
    <w:rsid w:val="000526C8"/>
    <w:rsid w:val="00055B5B"/>
    <w:rsid w:val="000618A2"/>
    <w:rsid w:val="00071AE1"/>
    <w:rsid w:val="00077091"/>
    <w:rsid w:val="0008117F"/>
    <w:rsid w:val="000A3BBD"/>
    <w:rsid w:val="000A52E4"/>
    <w:rsid w:val="000A5F3E"/>
    <w:rsid w:val="000B08DE"/>
    <w:rsid w:val="000B3DEF"/>
    <w:rsid w:val="000C0104"/>
    <w:rsid w:val="000C5630"/>
    <w:rsid w:val="000D1777"/>
    <w:rsid w:val="000D459F"/>
    <w:rsid w:val="000E24A6"/>
    <w:rsid w:val="000E3BFD"/>
    <w:rsid w:val="000E4DB5"/>
    <w:rsid w:val="000F41AD"/>
    <w:rsid w:val="000F6C4B"/>
    <w:rsid w:val="00101EFB"/>
    <w:rsid w:val="00104838"/>
    <w:rsid w:val="00107F2D"/>
    <w:rsid w:val="00116DDD"/>
    <w:rsid w:val="001225F2"/>
    <w:rsid w:val="001227FC"/>
    <w:rsid w:val="001239EF"/>
    <w:rsid w:val="00123AB7"/>
    <w:rsid w:val="001240AF"/>
    <w:rsid w:val="001276DD"/>
    <w:rsid w:val="00137122"/>
    <w:rsid w:val="0014117D"/>
    <w:rsid w:val="00143AC1"/>
    <w:rsid w:val="0015421B"/>
    <w:rsid w:val="00157230"/>
    <w:rsid w:val="0016407F"/>
    <w:rsid w:val="001655A5"/>
    <w:rsid w:val="001764FD"/>
    <w:rsid w:val="00180E72"/>
    <w:rsid w:val="001810BA"/>
    <w:rsid w:val="001814EF"/>
    <w:rsid w:val="00191BBC"/>
    <w:rsid w:val="00192579"/>
    <w:rsid w:val="00193F3F"/>
    <w:rsid w:val="001961B4"/>
    <w:rsid w:val="001B7BAE"/>
    <w:rsid w:val="001C30D4"/>
    <w:rsid w:val="001C3E90"/>
    <w:rsid w:val="001C4ADA"/>
    <w:rsid w:val="001D0A00"/>
    <w:rsid w:val="001D2D48"/>
    <w:rsid w:val="001D616C"/>
    <w:rsid w:val="001F1AE0"/>
    <w:rsid w:val="001F3827"/>
    <w:rsid w:val="00205FC8"/>
    <w:rsid w:val="00225610"/>
    <w:rsid w:val="002347BB"/>
    <w:rsid w:val="0024112A"/>
    <w:rsid w:val="00250026"/>
    <w:rsid w:val="00257853"/>
    <w:rsid w:val="00273765"/>
    <w:rsid w:val="00275976"/>
    <w:rsid w:val="0027762C"/>
    <w:rsid w:val="00282669"/>
    <w:rsid w:val="002838CD"/>
    <w:rsid w:val="002950D4"/>
    <w:rsid w:val="002A2F46"/>
    <w:rsid w:val="002B38B6"/>
    <w:rsid w:val="002C553F"/>
    <w:rsid w:val="002C7B88"/>
    <w:rsid w:val="002D13D9"/>
    <w:rsid w:val="002D5581"/>
    <w:rsid w:val="002E1F15"/>
    <w:rsid w:val="002E5688"/>
    <w:rsid w:val="002E77CF"/>
    <w:rsid w:val="002E781E"/>
    <w:rsid w:val="002E7E9C"/>
    <w:rsid w:val="002F21E0"/>
    <w:rsid w:val="0030386E"/>
    <w:rsid w:val="003177EB"/>
    <w:rsid w:val="00320E58"/>
    <w:rsid w:val="003252D4"/>
    <w:rsid w:val="00327802"/>
    <w:rsid w:val="003427E5"/>
    <w:rsid w:val="00345B42"/>
    <w:rsid w:val="00353DF4"/>
    <w:rsid w:val="00354EB4"/>
    <w:rsid w:val="003743CB"/>
    <w:rsid w:val="00383F81"/>
    <w:rsid w:val="003B531E"/>
    <w:rsid w:val="003D1EDB"/>
    <w:rsid w:val="003D22D2"/>
    <w:rsid w:val="003F09A5"/>
    <w:rsid w:val="00411486"/>
    <w:rsid w:val="00412AFC"/>
    <w:rsid w:val="00416DC9"/>
    <w:rsid w:val="00423A6F"/>
    <w:rsid w:val="00436CAA"/>
    <w:rsid w:val="004515BB"/>
    <w:rsid w:val="00454497"/>
    <w:rsid w:val="00460184"/>
    <w:rsid w:val="004755D3"/>
    <w:rsid w:val="00477A9D"/>
    <w:rsid w:val="004807A1"/>
    <w:rsid w:val="004900A5"/>
    <w:rsid w:val="00494523"/>
    <w:rsid w:val="004954F4"/>
    <w:rsid w:val="004A25C2"/>
    <w:rsid w:val="004B411E"/>
    <w:rsid w:val="004D4F09"/>
    <w:rsid w:val="004E5C0D"/>
    <w:rsid w:val="004F3CFE"/>
    <w:rsid w:val="00501229"/>
    <w:rsid w:val="00512AD2"/>
    <w:rsid w:val="00513A55"/>
    <w:rsid w:val="00535246"/>
    <w:rsid w:val="005359BC"/>
    <w:rsid w:val="00536EF3"/>
    <w:rsid w:val="00542A7D"/>
    <w:rsid w:val="00557CC7"/>
    <w:rsid w:val="00564F91"/>
    <w:rsid w:val="0056591E"/>
    <w:rsid w:val="00582989"/>
    <w:rsid w:val="005A3014"/>
    <w:rsid w:val="005A5864"/>
    <w:rsid w:val="005B03C9"/>
    <w:rsid w:val="005B6ABA"/>
    <w:rsid w:val="005C6DDC"/>
    <w:rsid w:val="005C705A"/>
    <w:rsid w:val="005D3092"/>
    <w:rsid w:val="005D5D46"/>
    <w:rsid w:val="005E1AEE"/>
    <w:rsid w:val="005E1E03"/>
    <w:rsid w:val="005F3F33"/>
    <w:rsid w:val="005F6760"/>
    <w:rsid w:val="00601025"/>
    <w:rsid w:val="00606191"/>
    <w:rsid w:val="00613164"/>
    <w:rsid w:val="00631366"/>
    <w:rsid w:val="00634A74"/>
    <w:rsid w:val="00643B67"/>
    <w:rsid w:val="0065323B"/>
    <w:rsid w:val="006549D2"/>
    <w:rsid w:val="006713FC"/>
    <w:rsid w:val="006740B0"/>
    <w:rsid w:val="00675DA4"/>
    <w:rsid w:val="00680245"/>
    <w:rsid w:val="006842B5"/>
    <w:rsid w:val="006A3A54"/>
    <w:rsid w:val="006C1472"/>
    <w:rsid w:val="006C1639"/>
    <w:rsid w:val="006E095B"/>
    <w:rsid w:val="006E32EE"/>
    <w:rsid w:val="006F0D41"/>
    <w:rsid w:val="006F1640"/>
    <w:rsid w:val="006F33DB"/>
    <w:rsid w:val="006F45B7"/>
    <w:rsid w:val="006F6013"/>
    <w:rsid w:val="00704CEE"/>
    <w:rsid w:val="00725059"/>
    <w:rsid w:val="0073447B"/>
    <w:rsid w:val="007357F3"/>
    <w:rsid w:val="00751030"/>
    <w:rsid w:val="00755BB2"/>
    <w:rsid w:val="0076406E"/>
    <w:rsid w:val="0077106F"/>
    <w:rsid w:val="00774BB9"/>
    <w:rsid w:val="00782248"/>
    <w:rsid w:val="0078710D"/>
    <w:rsid w:val="00790BFA"/>
    <w:rsid w:val="00791B84"/>
    <w:rsid w:val="007A313E"/>
    <w:rsid w:val="007A354C"/>
    <w:rsid w:val="007A7C01"/>
    <w:rsid w:val="007B3206"/>
    <w:rsid w:val="007B5D8A"/>
    <w:rsid w:val="007B7D3C"/>
    <w:rsid w:val="007C1918"/>
    <w:rsid w:val="007C77EA"/>
    <w:rsid w:val="007E1D32"/>
    <w:rsid w:val="007F4B6C"/>
    <w:rsid w:val="007F7B64"/>
    <w:rsid w:val="0080482F"/>
    <w:rsid w:val="00804C63"/>
    <w:rsid w:val="00805DFD"/>
    <w:rsid w:val="00806EC3"/>
    <w:rsid w:val="00814BF7"/>
    <w:rsid w:val="00817DFE"/>
    <w:rsid w:val="0082228E"/>
    <w:rsid w:val="00822A03"/>
    <w:rsid w:val="00823A31"/>
    <w:rsid w:val="00830AC5"/>
    <w:rsid w:val="00833A5B"/>
    <w:rsid w:val="00836AFA"/>
    <w:rsid w:val="0085006F"/>
    <w:rsid w:val="008547BC"/>
    <w:rsid w:val="008678D3"/>
    <w:rsid w:val="0088008A"/>
    <w:rsid w:val="008917BD"/>
    <w:rsid w:val="00895D15"/>
    <w:rsid w:val="008A0F3A"/>
    <w:rsid w:val="008A5625"/>
    <w:rsid w:val="008A7540"/>
    <w:rsid w:val="008B7BF8"/>
    <w:rsid w:val="008D3ACC"/>
    <w:rsid w:val="008D758D"/>
    <w:rsid w:val="008D7BDE"/>
    <w:rsid w:val="008E65AC"/>
    <w:rsid w:val="008F0A2F"/>
    <w:rsid w:val="008F1AE6"/>
    <w:rsid w:val="008F1CDA"/>
    <w:rsid w:val="008F20D6"/>
    <w:rsid w:val="008F53DE"/>
    <w:rsid w:val="008F592A"/>
    <w:rsid w:val="009006C9"/>
    <w:rsid w:val="00905ACC"/>
    <w:rsid w:val="00906F33"/>
    <w:rsid w:val="009177DD"/>
    <w:rsid w:val="00922985"/>
    <w:rsid w:val="00930530"/>
    <w:rsid w:val="00930F59"/>
    <w:rsid w:val="0093429C"/>
    <w:rsid w:val="0093540D"/>
    <w:rsid w:val="00936591"/>
    <w:rsid w:val="009426AB"/>
    <w:rsid w:val="0094305A"/>
    <w:rsid w:val="00963DA7"/>
    <w:rsid w:val="0098412D"/>
    <w:rsid w:val="009863C4"/>
    <w:rsid w:val="0099708E"/>
    <w:rsid w:val="009A4016"/>
    <w:rsid w:val="009B25B9"/>
    <w:rsid w:val="009B4C0D"/>
    <w:rsid w:val="009C1022"/>
    <w:rsid w:val="009D2EAD"/>
    <w:rsid w:val="009D309C"/>
    <w:rsid w:val="009D65C4"/>
    <w:rsid w:val="009F39F6"/>
    <w:rsid w:val="00A10DF7"/>
    <w:rsid w:val="00A13CFC"/>
    <w:rsid w:val="00A21477"/>
    <w:rsid w:val="00A25774"/>
    <w:rsid w:val="00A260CD"/>
    <w:rsid w:val="00A30BAE"/>
    <w:rsid w:val="00A3780B"/>
    <w:rsid w:val="00A56BDF"/>
    <w:rsid w:val="00A56EE6"/>
    <w:rsid w:val="00A65DE3"/>
    <w:rsid w:val="00A71C9D"/>
    <w:rsid w:val="00A82FFD"/>
    <w:rsid w:val="00A83447"/>
    <w:rsid w:val="00A84D19"/>
    <w:rsid w:val="00A90183"/>
    <w:rsid w:val="00AA079C"/>
    <w:rsid w:val="00AA6B96"/>
    <w:rsid w:val="00AA7E16"/>
    <w:rsid w:val="00AB5477"/>
    <w:rsid w:val="00AC1192"/>
    <w:rsid w:val="00AC3237"/>
    <w:rsid w:val="00AC695E"/>
    <w:rsid w:val="00AE0B68"/>
    <w:rsid w:val="00AE10A3"/>
    <w:rsid w:val="00B06713"/>
    <w:rsid w:val="00B109A2"/>
    <w:rsid w:val="00B23152"/>
    <w:rsid w:val="00B44DD0"/>
    <w:rsid w:val="00B555FF"/>
    <w:rsid w:val="00B60FCA"/>
    <w:rsid w:val="00B63B2F"/>
    <w:rsid w:val="00B7263F"/>
    <w:rsid w:val="00B83F23"/>
    <w:rsid w:val="00B9565C"/>
    <w:rsid w:val="00BA4FFD"/>
    <w:rsid w:val="00BA59AB"/>
    <w:rsid w:val="00BB33F6"/>
    <w:rsid w:val="00BE1558"/>
    <w:rsid w:val="00BE2CF2"/>
    <w:rsid w:val="00BF04D7"/>
    <w:rsid w:val="00BF41D4"/>
    <w:rsid w:val="00C03B83"/>
    <w:rsid w:val="00C11A9E"/>
    <w:rsid w:val="00C13DDD"/>
    <w:rsid w:val="00C21B89"/>
    <w:rsid w:val="00C22059"/>
    <w:rsid w:val="00C23455"/>
    <w:rsid w:val="00C310AB"/>
    <w:rsid w:val="00C3431D"/>
    <w:rsid w:val="00C4444F"/>
    <w:rsid w:val="00C500EF"/>
    <w:rsid w:val="00C51868"/>
    <w:rsid w:val="00C634A4"/>
    <w:rsid w:val="00C65D64"/>
    <w:rsid w:val="00C66920"/>
    <w:rsid w:val="00C67602"/>
    <w:rsid w:val="00C7404F"/>
    <w:rsid w:val="00C83B54"/>
    <w:rsid w:val="00C86DAB"/>
    <w:rsid w:val="00C916C8"/>
    <w:rsid w:val="00C970E8"/>
    <w:rsid w:val="00CA6732"/>
    <w:rsid w:val="00CB11E7"/>
    <w:rsid w:val="00CC7192"/>
    <w:rsid w:val="00CC784A"/>
    <w:rsid w:val="00CD51B3"/>
    <w:rsid w:val="00CD733B"/>
    <w:rsid w:val="00CE658A"/>
    <w:rsid w:val="00CF5EFC"/>
    <w:rsid w:val="00D00879"/>
    <w:rsid w:val="00D017A9"/>
    <w:rsid w:val="00D10566"/>
    <w:rsid w:val="00D16F28"/>
    <w:rsid w:val="00D17802"/>
    <w:rsid w:val="00D20A1E"/>
    <w:rsid w:val="00D20C96"/>
    <w:rsid w:val="00D25718"/>
    <w:rsid w:val="00D3422D"/>
    <w:rsid w:val="00D45073"/>
    <w:rsid w:val="00D4629E"/>
    <w:rsid w:val="00D469A3"/>
    <w:rsid w:val="00D50949"/>
    <w:rsid w:val="00D50BC7"/>
    <w:rsid w:val="00D54BCE"/>
    <w:rsid w:val="00D57E10"/>
    <w:rsid w:val="00D6028F"/>
    <w:rsid w:val="00D611CA"/>
    <w:rsid w:val="00D72BD3"/>
    <w:rsid w:val="00D73979"/>
    <w:rsid w:val="00D84F41"/>
    <w:rsid w:val="00D867C0"/>
    <w:rsid w:val="00DA262F"/>
    <w:rsid w:val="00DC1428"/>
    <w:rsid w:val="00DC23C8"/>
    <w:rsid w:val="00DC429A"/>
    <w:rsid w:val="00DD37A3"/>
    <w:rsid w:val="00DD4687"/>
    <w:rsid w:val="00DE7D1F"/>
    <w:rsid w:val="00DF01FB"/>
    <w:rsid w:val="00DF29EB"/>
    <w:rsid w:val="00E0219B"/>
    <w:rsid w:val="00E04ACA"/>
    <w:rsid w:val="00E05CE3"/>
    <w:rsid w:val="00E07961"/>
    <w:rsid w:val="00E12110"/>
    <w:rsid w:val="00E204FE"/>
    <w:rsid w:val="00E209C3"/>
    <w:rsid w:val="00E236E5"/>
    <w:rsid w:val="00E3412F"/>
    <w:rsid w:val="00E4751B"/>
    <w:rsid w:val="00E50484"/>
    <w:rsid w:val="00E64000"/>
    <w:rsid w:val="00E66F03"/>
    <w:rsid w:val="00E67B5F"/>
    <w:rsid w:val="00E75914"/>
    <w:rsid w:val="00E86929"/>
    <w:rsid w:val="00E92492"/>
    <w:rsid w:val="00E9539E"/>
    <w:rsid w:val="00EA14BB"/>
    <w:rsid w:val="00EC22C9"/>
    <w:rsid w:val="00EE3A8D"/>
    <w:rsid w:val="00EF7904"/>
    <w:rsid w:val="00F01650"/>
    <w:rsid w:val="00F0219A"/>
    <w:rsid w:val="00F05164"/>
    <w:rsid w:val="00F207C5"/>
    <w:rsid w:val="00F219E2"/>
    <w:rsid w:val="00F254D4"/>
    <w:rsid w:val="00F27705"/>
    <w:rsid w:val="00F37593"/>
    <w:rsid w:val="00F43692"/>
    <w:rsid w:val="00F43991"/>
    <w:rsid w:val="00F52291"/>
    <w:rsid w:val="00F550D9"/>
    <w:rsid w:val="00F554DB"/>
    <w:rsid w:val="00F5717B"/>
    <w:rsid w:val="00F87254"/>
    <w:rsid w:val="00F92344"/>
    <w:rsid w:val="00F943E5"/>
    <w:rsid w:val="00F979BF"/>
    <w:rsid w:val="00FA65F9"/>
    <w:rsid w:val="00FB7D85"/>
    <w:rsid w:val="00FC3062"/>
    <w:rsid w:val="00FC3C32"/>
    <w:rsid w:val="00FC55FC"/>
    <w:rsid w:val="00FC65F4"/>
    <w:rsid w:val="00FD75A3"/>
    <w:rsid w:val="00FE3342"/>
    <w:rsid w:val="00FE366D"/>
    <w:rsid w:val="00FF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5528C86"/>
  <w15:chartTrackingRefBased/>
  <w15:docId w15:val="{5B9A6520-D9AC-47DA-95FE-63BAEAF2F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291"/>
  </w:style>
  <w:style w:type="paragraph" w:styleId="Heading1">
    <w:name w:val="heading 1"/>
    <w:basedOn w:val="Normal"/>
    <w:next w:val="Normal"/>
    <w:link w:val="Heading1Char"/>
    <w:uiPriority w:val="9"/>
    <w:qFormat/>
    <w:rsid w:val="00CA6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D5D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67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5D5D4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ListParagraph">
    <w:name w:val="List Paragraph"/>
    <w:basedOn w:val="Normal"/>
    <w:autoRedefine/>
    <w:uiPriority w:val="34"/>
    <w:qFormat/>
    <w:rsid w:val="00BA59AB"/>
    <w:pPr>
      <w:numPr>
        <w:numId w:val="2"/>
      </w:numPr>
      <w:spacing w:before="240" w:after="240" w:line="240" w:lineRule="auto"/>
      <w:jc w:val="both"/>
    </w:pPr>
  </w:style>
  <w:style w:type="paragraph" w:styleId="Index1">
    <w:name w:val="index 1"/>
    <w:basedOn w:val="Normal"/>
    <w:next w:val="Normal"/>
    <w:autoRedefine/>
    <w:uiPriority w:val="99"/>
    <w:unhideWhenUsed/>
    <w:rsid w:val="00354EB4"/>
    <w:pPr>
      <w:tabs>
        <w:tab w:val="right" w:leader="dot" w:pos="4310"/>
      </w:tabs>
      <w:spacing w:after="0" w:line="240" w:lineRule="auto"/>
      <w:ind w:left="220" w:hanging="220"/>
    </w:pPr>
    <w:rPr>
      <w:b/>
      <w:noProof/>
      <w:lang w:val="sq-AL"/>
    </w:rPr>
  </w:style>
  <w:style w:type="paragraph" w:styleId="Header">
    <w:name w:val="header"/>
    <w:basedOn w:val="Normal"/>
    <w:link w:val="HeaderChar"/>
    <w:uiPriority w:val="99"/>
    <w:unhideWhenUsed/>
    <w:rsid w:val="009D3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09C"/>
  </w:style>
  <w:style w:type="paragraph" w:styleId="Footer">
    <w:name w:val="footer"/>
    <w:basedOn w:val="Normal"/>
    <w:link w:val="FooterChar"/>
    <w:uiPriority w:val="99"/>
    <w:unhideWhenUsed/>
    <w:rsid w:val="009D3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09C"/>
  </w:style>
  <w:style w:type="character" w:styleId="CommentReference">
    <w:name w:val="annotation reference"/>
    <w:basedOn w:val="DefaultParagraphFont"/>
    <w:uiPriority w:val="99"/>
    <w:semiHidden/>
    <w:unhideWhenUsed/>
    <w:rsid w:val="002500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00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00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00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002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0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0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1B13F-92D5-46E1-BBC8-04106A7C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8</Pages>
  <Words>3137</Words>
  <Characters>17885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OST sh.a.</Company>
  <LinksUpToDate>false</LinksUpToDate>
  <CharactersWithSpaces>20981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Elis Sala</cp:lastModifiedBy>
  <cp:revision>83</cp:revision>
  <dcterms:created xsi:type="dcterms:W3CDTF">2020-11-24T06:56:00Z</dcterms:created>
  <dcterms:modified xsi:type="dcterms:W3CDTF">2021-03-04T11:08:00Z</dcterms:modified>
</cp:coreProperties>
</file>